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D04B27" w:rsidP="5F92ACE3" w:rsidRDefault="00676C7B" w14:paraId="738939F7" w14:textId="3E1A0C88">
      <w:pPr>
        <w:pStyle w:val="Ttulo1"/>
        <w:ind w:left="1416" w:hanging="708"/>
        <w:jc w:val="center"/>
        <w:rPr>
          <w:b w:val="1"/>
          <w:bCs w:val="1"/>
          <w:sz w:val="36"/>
          <w:szCs w:val="36"/>
          <w:lang w:val="es-ES"/>
        </w:rPr>
      </w:pPr>
      <w:proofErr w:type="spellStart"/>
      <w:r w:rsidRPr="5F92ACE3" w:rsidR="7DBDC4E7">
        <w:rPr>
          <w:b w:val="1"/>
          <w:bCs w:val="1"/>
          <w:sz w:val="36"/>
          <w:szCs w:val="36"/>
          <w:lang w:val="es-ES"/>
        </w:rPr>
        <w:t>GEOOs</w:t>
      </w:r>
      <w:proofErr w:type="spellEnd"/>
      <w:r w:rsidRPr="5F92ACE3" w:rsidR="00676C7B">
        <w:rPr>
          <w:b w:val="1"/>
          <w:bCs w:val="1"/>
          <w:sz w:val="36"/>
          <w:szCs w:val="36"/>
          <w:lang w:val="es-ES"/>
        </w:rPr>
        <w:t xml:space="preserve"> – </w:t>
      </w:r>
      <w:r w:rsidRPr="5F92ACE3" w:rsidR="00676C7B">
        <w:rPr>
          <w:b w:val="1"/>
          <w:bCs w:val="1"/>
          <w:sz w:val="36"/>
          <w:szCs w:val="36"/>
          <w:lang w:val="es-ES"/>
        </w:rPr>
        <w:t>INTRODUCCIÓN</w:t>
      </w:r>
    </w:p>
    <w:p w:rsidR="5F92ACE3" w:rsidP="5F92ACE3" w:rsidRDefault="5F92ACE3" w14:paraId="651B1399" w14:textId="23D0A672">
      <w:pPr>
        <w:pStyle w:val="Normal"/>
        <w:rPr>
          <w:lang w:val="es-ES"/>
        </w:rPr>
      </w:pPr>
    </w:p>
    <w:p w:rsidR="00676C7B" w:rsidP="5F92ACE3" w:rsidRDefault="00676C7B" w14:paraId="5CF32FF8" w14:textId="131DB4D7">
      <w:pPr>
        <w:jc w:val="both"/>
        <w:rPr>
          <w:lang w:val="es-ES"/>
        </w:rPr>
      </w:pPr>
      <w:proofErr w:type="spellStart"/>
      <w:r w:rsidRPr="5F92ACE3" w:rsidR="456D45AF">
        <w:rPr>
          <w:color w:val="auto"/>
          <w:lang w:val="es-ES"/>
        </w:rPr>
        <w:t>GEOOs</w:t>
      </w:r>
      <w:proofErr w:type="spellEnd"/>
      <w:r w:rsidRPr="5F92ACE3" w:rsidR="00676C7B">
        <w:rPr>
          <w:color w:val="auto"/>
          <w:lang w:val="es-ES"/>
        </w:rPr>
        <w:t xml:space="preserve"> </w:t>
      </w:r>
      <w:r w:rsidRPr="5F92ACE3" w:rsidR="00676C7B">
        <w:rPr>
          <w:lang w:val="es-ES"/>
        </w:rPr>
        <w:t>es un Sistema basado en componentes que ofrecen diferentes funcionalidades asociadas a la visualización, análisis y consultas sobre datos georreferenciados.</w:t>
      </w:r>
      <w:r w:rsidRPr="5F92ACE3" w:rsidR="00A659A5">
        <w:rPr>
          <w:lang w:val="es-ES"/>
        </w:rPr>
        <w:t xml:space="preserve"> Estos pueden funcionar de forma independiente o en conjunto. El sistema ofrece un</w:t>
      </w:r>
      <w:r w:rsidRPr="5F92ACE3" w:rsidR="00676C7B">
        <w:rPr>
          <w:lang w:val="es-ES"/>
        </w:rPr>
        <w:t xml:space="preserve"> </w:t>
      </w:r>
      <w:r w:rsidRPr="5F92ACE3" w:rsidR="00A659A5">
        <w:rPr>
          <w:lang w:val="es-ES"/>
        </w:rPr>
        <w:t>Portal</w:t>
      </w:r>
      <w:r w:rsidRPr="5F92ACE3" w:rsidR="00676C7B">
        <w:rPr>
          <w:lang w:val="es-ES"/>
        </w:rPr>
        <w:t xml:space="preserve"> al usuario final, desde donde visualizar los datos georreferenciados y ejecutar tareas de análisis y extracción de datos.</w:t>
      </w:r>
    </w:p>
    <w:p w:rsidR="00676C7B" w:rsidP="00630AF3" w:rsidRDefault="00676C7B" w14:paraId="6FB6A04D" w14:textId="4C30ACCC">
      <w:pPr>
        <w:jc w:val="both"/>
        <w:rPr>
          <w:lang w:val="es-ES_tradnl"/>
        </w:rPr>
      </w:pPr>
    </w:p>
    <w:p w:rsidR="00676C7B" w:rsidP="00630AF3" w:rsidRDefault="00676C7B" w14:paraId="0261EDA6" w14:textId="2583DEE9">
      <w:pPr>
        <w:jc w:val="both"/>
        <w:rPr>
          <w:lang w:val="es-ES_tradnl"/>
        </w:rPr>
      </w:pPr>
      <w:r>
        <w:rPr>
          <w:lang w:val="es-ES_tradnl"/>
        </w:rPr>
        <w:t>En este documento se presenta una introducción a las funcionalidades que ofrece e</w:t>
      </w:r>
      <w:r w:rsidR="00A659A5">
        <w:rPr>
          <w:lang w:val="es-ES_tradnl"/>
        </w:rPr>
        <w:t>ste</w:t>
      </w:r>
      <w:r>
        <w:rPr>
          <w:lang w:val="es-ES_tradnl"/>
        </w:rPr>
        <w:t xml:space="preserve"> </w:t>
      </w:r>
      <w:r w:rsidR="00A659A5">
        <w:rPr>
          <w:lang w:val="es-ES_tradnl"/>
        </w:rPr>
        <w:t>Portal</w:t>
      </w:r>
      <w:r>
        <w:rPr>
          <w:lang w:val="es-ES_tradnl"/>
        </w:rPr>
        <w:t>, los diferentes tipos de información que maneja, y la forma en sus componentes interactúan para implementar las funcionalidades acá descritas.</w:t>
      </w:r>
    </w:p>
    <w:p w:rsidR="00676C7B" w:rsidP="00630AF3" w:rsidRDefault="00676C7B" w14:paraId="7706D9D9" w14:textId="5CE051DE">
      <w:pPr>
        <w:jc w:val="both"/>
        <w:rPr>
          <w:lang w:val="es-ES_tradnl"/>
        </w:rPr>
      </w:pPr>
    </w:p>
    <w:p w:rsidR="00676C7B" w:rsidP="5F92ACE3" w:rsidRDefault="00745002" w14:paraId="24B18B31" w14:textId="6C7D6BCA" w14:noSpellErr="1">
      <w:pPr>
        <w:pStyle w:val="Ttulo2"/>
        <w:jc w:val="both"/>
        <w:rPr>
          <w:b w:val="1"/>
          <w:bCs w:val="1"/>
          <w:lang w:val="es-ES"/>
        </w:rPr>
      </w:pPr>
      <w:r w:rsidRPr="5F92ACE3" w:rsidR="00745002">
        <w:rPr>
          <w:b w:val="1"/>
          <w:bCs w:val="1"/>
          <w:lang w:val="es-ES"/>
        </w:rPr>
        <w:t>TIPOS DE INFORMACIÓN</w:t>
      </w:r>
    </w:p>
    <w:p w:rsidR="00745002" w:rsidP="5F92ACE3" w:rsidRDefault="00CF52EF" w14:paraId="229D19CC" w14:textId="021F2616">
      <w:pPr>
        <w:jc w:val="both"/>
        <w:rPr>
          <w:lang w:val="es-ES"/>
        </w:rPr>
      </w:pPr>
      <w:r w:rsidRPr="5F92ACE3" w:rsidR="00CF52EF">
        <w:rPr>
          <w:lang w:val="es-ES"/>
        </w:rPr>
        <w:t xml:space="preserve">La información manejada por </w:t>
      </w:r>
      <w:r w:rsidRPr="5F92ACE3" w:rsidR="303AAC21">
        <w:rPr>
          <w:lang w:val="es-ES"/>
        </w:rPr>
        <w:t>GEOOs</w:t>
      </w:r>
      <w:r w:rsidRPr="5F92ACE3" w:rsidR="00CF52EF">
        <w:rPr>
          <w:lang w:val="es-ES"/>
        </w:rPr>
        <w:t xml:space="preserve"> se divide en </w:t>
      </w:r>
      <w:r w:rsidRPr="5F92ACE3" w:rsidR="005B02AF">
        <w:rPr>
          <w:lang w:val="es-ES"/>
        </w:rPr>
        <w:t xml:space="preserve">tres </w:t>
      </w:r>
      <w:r w:rsidRPr="5F92ACE3" w:rsidR="00CF52EF">
        <w:rPr>
          <w:lang w:val="es-ES"/>
        </w:rPr>
        <w:t xml:space="preserve">grandes tipos: Información </w:t>
      </w:r>
      <w:commentRangeStart w:id="0"/>
      <w:r w:rsidRPr="5F92ACE3" w:rsidR="00CF52EF">
        <w:rPr>
          <w:lang w:val="es-ES"/>
        </w:rPr>
        <w:t>“</w:t>
      </w:r>
      <w:proofErr w:type="spellStart"/>
      <w:r w:rsidRPr="5F92ACE3" w:rsidR="00CF52EF">
        <w:rPr>
          <w:lang w:val="es-ES"/>
        </w:rPr>
        <w:t>raster</w:t>
      </w:r>
      <w:proofErr w:type="spellEnd"/>
      <w:r w:rsidRPr="5F92ACE3" w:rsidR="00CF52EF">
        <w:rPr>
          <w:lang w:val="es-ES"/>
        </w:rPr>
        <w:t xml:space="preserve">” </w:t>
      </w:r>
      <w:commentRangeEnd w:id="0"/>
      <w:r>
        <w:rPr>
          <w:rStyle w:val="CommentReference"/>
        </w:rPr>
        <w:commentReference w:id="0"/>
      </w:r>
      <w:r w:rsidRPr="5F92ACE3" w:rsidR="00CF52EF">
        <w:rPr>
          <w:lang w:val="es-ES"/>
        </w:rPr>
        <w:t>o matricial</w:t>
      </w:r>
      <w:r w:rsidRPr="5F92ACE3" w:rsidR="005B02AF">
        <w:rPr>
          <w:lang w:val="es-ES"/>
        </w:rPr>
        <w:t>, capas de objetos vectoriales,</w:t>
      </w:r>
      <w:r w:rsidRPr="5F92ACE3" w:rsidR="00CF52EF">
        <w:rPr>
          <w:lang w:val="es-ES"/>
        </w:rPr>
        <w:t xml:space="preserve"> e información tabular.  En </w:t>
      </w:r>
      <w:r w:rsidRPr="5F92ACE3" w:rsidR="005B02AF">
        <w:rPr>
          <w:lang w:val="es-ES"/>
        </w:rPr>
        <w:t xml:space="preserve">todos estos </w:t>
      </w:r>
      <w:r w:rsidRPr="5F92ACE3" w:rsidR="00CF52EF">
        <w:rPr>
          <w:lang w:val="es-ES"/>
        </w:rPr>
        <w:t>casos</w:t>
      </w:r>
      <w:r w:rsidRPr="5F92ACE3" w:rsidR="005B02AF">
        <w:rPr>
          <w:lang w:val="es-ES"/>
        </w:rPr>
        <w:t>,</w:t>
      </w:r>
      <w:r w:rsidRPr="5F92ACE3" w:rsidR="00CF52EF">
        <w:rPr>
          <w:lang w:val="es-ES"/>
        </w:rPr>
        <w:t xml:space="preserve"> la información puede ser </w:t>
      </w:r>
      <w:r w:rsidRPr="5F92ACE3" w:rsidR="005B02AF">
        <w:rPr>
          <w:lang w:val="es-ES"/>
        </w:rPr>
        <w:t xml:space="preserve">además </w:t>
      </w:r>
      <w:r w:rsidRPr="5F92ACE3" w:rsidR="00CF52EF">
        <w:rPr>
          <w:lang w:val="es-ES"/>
        </w:rPr>
        <w:t>temporal</w:t>
      </w:r>
      <w:r w:rsidRPr="5F92ACE3" w:rsidR="005B02AF">
        <w:rPr>
          <w:lang w:val="es-ES"/>
        </w:rPr>
        <w:t>; es decir, además de asociarse a ubicaciones espaciales (lat</w:t>
      </w:r>
      <w:r w:rsidRPr="5F92ACE3" w:rsidR="00A659A5">
        <w:rPr>
          <w:lang w:val="es-ES"/>
        </w:rPr>
        <w:t>itud</w:t>
      </w:r>
      <w:r w:rsidRPr="5F92ACE3" w:rsidR="005B02AF">
        <w:rPr>
          <w:lang w:val="es-ES"/>
        </w:rPr>
        <w:t>, long</w:t>
      </w:r>
      <w:r w:rsidRPr="5F92ACE3" w:rsidR="00A659A5">
        <w:rPr>
          <w:lang w:val="es-ES"/>
        </w:rPr>
        <w:t>itud</w:t>
      </w:r>
      <w:r w:rsidRPr="5F92ACE3" w:rsidR="005B02AF">
        <w:rPr>
          <w:lang w:val="es-ES"/>
        </w:rPr>
        <w:t>) representan a un intervalo de tiempo definido para cada capa.</w:t>
      </w:r>
    </w:p>
    <w:p w:rsidR="005B02AF" w:rsidP="00630AF3" w:rsidRDefault="005B02AF" w14:paraId="628B45AE" w14:textId="13FCFE81">
      <w:pPr>
        <w:jc w:val="both"/>
        <w:rPr>
          <w:lang w:val="es-ES_tradnl"/>
        </w:rPr>
      </w:pPr>
    </w:p>
    <w:p w:rsidR="005B02AF" w:rsidP="5F92ACE3" w:rsidRDefault="005B02AF" w14:paraId="6BBC499E" w14:textId="13B95197">
      <w:pPr>
        <w:jc w:val="both"/>
        <w:rPr>
          <w:lang w:val="es-ES"/>
        </w:rPr>
      </w:pPr>
      <w:r w:rsidRPr="5F92ACE3" w:rsidR="005B02AF">
        <w:rPr>
          <w:lang w:val="es-ES"/>
        </w:rPr>
        <w:t>Tanto la información tipo “</w:t>
      </w:r>
      <w:proofErr w:type="spellStart"/>
      <w:r w:rsidRPr="5F92ACE3" w:rsidR="005B02AF">
        <w:rPr>
          <w:lang w:val="es-ES"/>
        </w:rPr>
        <w:t>raster</w:t>
      </w:r>
      <w:proofErr w:type="spellEnd"/>
      <w:r w:rsidRPr="5F92ACE3" w:rsidR="005B02AF">
        <w:rPr>
          <w:lang w:val="es-ES"/>
        </w:rPr>
        <w:t xml:space="preserve">” como objetos vectoriales son </w:t>
      </w:r>
      <w:r w:rsidRPr="5F92ACE3" w:rsidR="00A659A5">
        <w:rPr>
          <w:lang w:val="es-ES"/>
        </w:rPr>
        <w:t>administrados</w:t>
      </w:r>
      <w:r w:rsidRPr="5F92ACE3" w:rsidR="005B02AF">
        <w:rPr>
          <w:lang w:val="es-ES"/>
        </w:rPr>
        <w:t xml:space="preserve"> por el componente “</w:t>
      </w:r>
      <w:r w:rsidRPr="5F92ACE3" w:rsidR="4B15DCB3">
        <w:rPr>
          <w:lang w:val="es-ES"/>
        </w:rPr>
        <w:t>GeoServer</w:t>
      </w:r>
      <w:r w:rsidRPr="5F92ACE3" w:rsidR="005B02AF">
        <w:rPr>
          <w:lang w:val="es-ES"/>
        </w:rPr>
        <w:t xml:space="preserve">” de </w:t>
      </w:r>
      <w:proofErr w:type="spellStart"/>
      <w:r w:rsidRPr="5F92ACE3" w:rsidR="65382D4D">
        <w:rPr>
          <w:lang w:val="es-ES"/>
        </w:rPr>
        <w:t>GEOOs</w:t>
      </w:r>
      <w:proofErr w:type="spellEnd"/>
      <w:r w:rsidRPr="5F92ACE3" w:rsidR="005B02AF">
        <w:rPr>
          <w:lang w:val="es-ES"/>
        </w:rPr>
        <w:t>, mientras que la información tabular es manejada por el componente “</w:t>
      </w:r>
      <w:proofErr w:type="spellStart"/>
      <w:r w:rsidRPr="5F92ACE3" w:rsidR="005B02AF">
        <w:rPr>
          <w:lang w:val="es-ES"/>
        </w:rPr>
        <w:t>ZRepo</w:t>
      </w:r>
      <w:proofErr w:type="spellEnd"/>
      <w:r w:rsidRPr="5F92ACE3" w:rsidR="005B02AF">
        <w:rPr>
          <w:lang w:val="es-ES"/>
        </w:rPr>
        <w:t>”.</w:t>
      </w:r>
    </w:p>
    <w:p w:rsidR="005B02AF" w:rsidP="00630AF3" w:rsidRDefault="005B02AF" w14:paraId="7E5CFC6D" w14:textId="504CEFE3">
      <w:pPr>
        <w:jc w:val="both"/>
        <w:rPr>
          <w:lang w:val="es-ES_tradnl"/>
        </w:rPr>
      </w:pPr>
    </w:p>
    <w:p w:rsidR="005B02AF" w:rsidP="00630AF3" w:rsidRDefault="005B02AF" w14:paraId="329BAEE8" w14:textId="77777777">
      <w:pPr>
        <w:jc w:val="both"/>
        <w:rPr>
          <w:lang w:val="es-ES_tradnl"/>
        </w:rPr>
      </w:pPr>
    </w:p>
    <w:p w:rsidR="00CF52EF" w:rsidP="5F92ACE3" w:rsidRDefault="005B02AF" w14:paraId="59C72914" w14:textId="6A2851EC" w14:noSpellErr="1">
      <w:pPr>
        <w:pStyle w:val="Ttulo3"/>
        <w:jc w:val="both"/>
        <w:rPr>
          <w:b w:val="1"/>
          <w:bCs w:val="1"/>
          <w:lang w:val="es-ES"/>
        </w:rPr>
      </w:pPr>
      <w:r w:rsidRPr="5F92ACE3" w:rsidR="005B02AF">
        <w:rPr>
          <w:b w:val="1"/>
          <w:bCs w:val="1"/>
          <w:lang w:val="es-ES"/>
        </w:rPr>
        <w:t>Información Matricial</w:t>
      </w:r>
    </w:p>
    <w:p w:rsidR="00CF52EF" w:rsidP="00630AF3" w:rsidRDefault="00CF52EF" w14:paraId="6B55F951" w14:textId="77412988">
      <w:pPr>
        <w:jc w:val="both"/>
        <w:rPr>
          <w:lang w:val="es-ES_tradnl"/>
        </w:rPr>
      </w:pPr>
      <w:r>
        <w:rPr>
          <w:lang w:val="es-ES_tradnl"/>
        </w:rPr>
        <w:t>La información tipo “</w:t>
      </w:r>
      <w:proofErr w:type="spellStart"/>
      <w:r>
        <w:rPr>
          <w:lang w:val="es-ES_tradnl"/>
        </w:rPr>
        <w:t>raster</w:t>
      </w:r>
      <w:proofErr w:type="spellEnd"/>
      <w:r>
        <w:rPr>
          <w:lang w:val="es-ES_tradnl"/>
        </w:rPr>
        <w:t>” corresponde a una matriz de datos o valores de una variable dentro de los límites determinados por dos pares de coordenadas (latitud, longitud). Uno representando a la esquina noroeste y el segundo la esquina sureste. Las matrices retornadas son regulares; es decir, el incremento entre dos valores de latitud y de longitud es constante. La densidad de los datos está determinada por ese incremento. A menor incremento, mayor es la densidad.</w:t>
      </w:r>
    </w:p>
    <w:p w:rsidR="00CF52EF" w:rsidP="00630AF3" w:rsidRDefault="00CF52EF" w14:paraId="22CBAB67" w14:textId="7A7B5958">
      <w:pPr>
        <w:jc w:val="both"/>
        <w:rPr>
          <w:lang w:val="es-ES_tradnl"/>
        </w:rPr>
      </w:pPr>
    </w:p>
    <w:p w:rsidR="00CF52EF" w:rsidP="00630AF3" w:rsidRDefault="00CF52EF" w14:paraId="691F7762" w14:textId="2D63E623">
      <w:pPr>
        <w:jc w:val="both"/>
        <w:rPr>
          <w:lang w:val="es-ES"/>
        </w:rPr>
      </w:pPr>
      <w:r>
        <w:rPr>
          <w:lang w:val="es-ES"/>
        </w:rPr>
        <w:t>Un tipo especial de valores que se puede representar utilizando dos matrices con las mismas dimensiones y para la misma área, son los vectores (por ejemplo, de viento). En estos casos se utilizan dos matrices, una para la componente horizontal y otra para la vertical (</w:t>
      </w:r>
      <w:proofErr w:type="spellStart"/>
      <w:proofErr w:type="gramStart"/>
      <w:r>
        <w:rPr>
          <w:lang w:val="es-ES"/>
        </w:rPr>
        <w:t>u,v</w:t>
      </w:r>
      <w:proofErr w:type="spellEnd"/>
      <w:proofErr w:type="gramEnd"/>
      <w:r>
        <w:rPr>
          <w:lang w:val="es-ES"/>
        </w:rPr>
        <w:t>).</w:t>
      </w:r>
    </w:p>
    <w:p w:rsidR="00CF52EF" w:rsidP="00630AF3" w:rsidRDefault="00CF52EF" w14:paraId="6C808A61" w14:textId="1A4997E3">
      <w:pPr>
        <w:jc w:val="both"/>
        <w:rPr>
          <w:lang w:val="es-ES"/>
        </w:rPr>
      </w:pPr>
    </w:p>
    <w:p w:rsidR="00CF52EF" w:rsidP="00630AF3" w:rsidRDefault="00CF52EF" w14:paraId="1454A1A1" w14:textId="02EF89D0">
      <w:pPr>
        <w:jc w:val="both"/>
        <w:rPr>
          <w:lang w:val="es-ES"/>
        </w:rPr>
      </w:pPr>
      <w:r w:rsidRPr="5F92ACE3" w:rsidR="00CF52EF">
        <w:rPr>
          <w:lang w:val="es-ES"/>
        </w:rPr>
        <w:t>Los datos de tipo “</w:t>
      </w:r>
      <w:proofErr w:type="spellStart"/>
      <w:r w:rsidRPr="5F92ACE3" w:rsidR="00CF52EF">
        <w:rPr>
          <w:lang w:val="es-ES"/>
        </w:rPr>
        <w:t>raster</w:t>
      </w:r>
      <w:proofErr w:type="spellEnd"/>
      <w:r w:rsidRPr="5F92ACE3" w:rsidR="00CF52EF">
        <w:rPr>
          <w:lang w:val="es-ES"/>
        </w:rPr>
        <w:t>” son administrados por el componente “</w:t>
      </w:r>
      <w:r w:rsidRPr="5F92ACE3" w:rsidR="6E4D3FC7">
        <w:rPr>
          <w:lang w:val="es-ES"/>
        </w:rPr>
        <w:t>P</w:t>
      </w:r>
      <w:r w:rsidRPr="5F92ACE3" w:rsidR="00CF52EF">
        <w:rPr>
          <w:lang w:val="es-ES"/>
        </w:rPr>
        <w:t>ortal</w:t>
      </w:r>
      <w:r w:rsidRPr="5F92ACE3" w:rsidR="00CF52EF">
        <w:rPr>
          <w:lang w:val="es-ES"/>
        </w:rPr>
        <w:t xml:space="preserve">” de </w:t>
      </w:r>
      <w:proofErr w:type="spellStart"/>
      <w:r w:rsidRPr="5F92ACE3" w:rsidR="3D4F0892">
        <w:rPr>
          <w:lang w:val="es-ES"/>
        </w:rPr>
        <w:t>GEOOs</w:t>
      </w:r>
      <w:proofErr w:type="spellEnd"/>
      <w:r w:rsidRPr="5F92ACE3" w:rsidR="00CF52EF">
        <w:rPr>
          <w:lang w:val="es-ES"/>
        </w:rPr>
        <w:t xml:space="preserve">, y se alimentan a partir de archivos de tipo </w:t>
      </w:r>
      <w:proofErr w:type="spellStart"/>
      <w:r w:rsidRPr="5F92ACE3" w:rsidR="00CF52EF">
        <w:rPr>
          <w:lang w:val="es-ES"/>
        </w:rPr>
        <w:t>NetCDF</w:t>
      </w:r>
      <w:proofErr w:type="spellEnd"/>
      <w:r w:rsidRPr="5F92ACE3" w:rsidR="00CF52EF">
        <w:rPr>
          <w:lang w:val="es-ES"/>
        </w:rPr>
        <w:t xml:space="preserve"> o Grib2.</w:t>
      </w:r>
    </w:p>
    <w:p w:rsidR="00CF52EF" w:rsidP="00630AF3" w:rsidRDefault="00CF52EF" w14:paraId="649F8706" w14:textId="570BD342">
      <w:pPr>
        <w:jc w:val="both"/>
        <w:rPr>
          <w:lang w:val="es-ES"/>
        </w:rPr>
      </w:pPr>
    </w:p>
    <w:p w:rsidR="00CF52EF" w:rsidP="00630AF3" w:rsidRDefault="00CF52EF" w14:paraId="7BB48242" w14:textId="3F6429F3">
      <w:pPr>
        <w:jc w:val="both"/>
        <w:rPr>
          <w:lang w:val="es-ES"/>
        </w:rPr>
      </w:pPr>
      <w:r w:rsidRPr="5F92ACE3" w:rsidR="00CF52EF">
        <w:rPr>
          <w:lang w:val="es-ES"/>
        </w:rPr>
        <w:t xml:space="preserve">El componente Portal de </w:t>
      </w:r>
      <w:proofErr w:type="spellStart"/>
      <w:r w:rsidRPr="5F92ACE3" w:rsidR="3D4F0892">
        <w:rPr>
          <w:lang w:val="es-ES"/>
        </w:rPr>
        <w:t>GEOOs</w:t>
      </w:r>
      <w:proofErr w:type="spellEnd"/>
      <w:r w:rsidRPr="5F92ACE3" w:rsidR="00CF52EF">
        <w:rPr>
          <w:lang w:val="es-ES"/>
        </w:rPr>
        <w:t xml:space="preserve"> utiliza el área de visualización del mapa, el tiempo de visualización seleccionado por el usuario</w:t>
      </w:r>
      <w:r w:rsidRPr="5F92ACE3" w:rsidR="004B2214">
        <w:rPr>
          <w:lang w:val="es-ES"/>
        </w:rPr>
        <w:t xml:space="preserve"> para obtener la información </w:t>
      </w:r>
      <w:r w:rsidRPr="5F92ACE3" w:rsidR="00A659A5">
        <w:rPr>
          <w:lang w:val="es-ES"/>
        </w:rPr>
        <w:t>“</w:t>
      </w:r>
      <w:proofErr w:type="spellStart"/>
      <w:r w:rsidRPr="5F92ACE3" w:rsidR="00A659A5">
        <w:rPr>
          <w:lang w:val="es-ES"/>
        </w:rPr>
        <w:t>raster</w:t>
      </w:r>
      <w:proofErr w:type="spellEnd"/>
      <w:r w:rsidRPr="5F92ACE3" w:rsidR="00A659A5">
        <w:rPr>
          <w:lang w:val="es-ES"/>
        </w:rPr>
        <w:t>”</w:t>
      </w:r>
      <w:r w:rsidRPr="5F92ACE3" w:rsidR="004B2214">
        <w:rPr>
          <w:lang w:val="es-ES"/>
        </w:rPr>
        <w:t xml:space="preserve"> desde </w:t>
      </w:r>
      <w:r w:rsidRPr="5F92ACE3" w:rsidR="29DC0F99">
        <w:rPr>
          <w:lang w:val="es-ES"/>
        </w:rPr>
        <w:t>GeoServer</w:t>
      </w:r>
      <w:r w:rsidRPr="5F92ACE3" w:rsidR="004B2214">
        <w:rPr>
          <w:lang w:val="es-ES"/>
        </w:rPr>
        <w:t xml:space="preserve">, utilizando un API REST. Estos servicios están disponibles para ser utilizados desde cualquier sistema, no sólo desde el componente </w:t>
      </w:r>
      <w:r w:rsidRPr="5F92ACE3" w:rsidR="00A659A5">
        <w:rPr>
          <w:lang w:val="es-ES"/>
        </w:rPr>
        <w:t>Portal</w:t>
      </w:r>
      <w:r w:rsidRPr="5F92ACE3" w:rsidR="004B2214">
        <w:rPr>
          <w:lang w:val="es-ES"/>
        </w:rPr>
        <w:t>.</w:t>
      </w:r>
    </w:p>
    <w:p w:rsidR="004B2214" w:rsidP="00630AF3" w:rsidRDefault="004B2214" w14:paraId="129D7901" w14:textId="3E37DC40">
      <w:pPr>
        <w:jc w:val="both"/>
        <w:rPr>
          <w:lang w:val="es-ES"/>
        </w:rPr>
      </w:pPr>
    </w:p>
    <w:p w:rsidR="004B2214" w:rsidP="00630AF3" w:rsidRDefault="004B2214" w14:paraId="000968A2" w14:textId="5A04ACD3">
      <w:pPr>
        <w:jc w:val="both"/>
        <w:rPr>
          <w:lang w:val="es-ES"/>
        </w:rPr>
      </w:pPr>
      <w:r w:rsidRPr="5F92ACE3" w:rsidR="004B2214">
        <w:rPr>
          <w:lang w:val="es-ES"/>
        </w:rPr>
        <w:t xml:space="preserve">El usuario del </w:t>
      </w:r>
      <w:r w:rsidRPr="5F92ACE3" w:rsidR="00A659A5">
        <w:rPr>
          <w:lang w:val="es-ES"/>
        </w:rPr>
        <w:t>Portal</w:t>
      </w:r>
      <w:r w:rsidRPr="5F92ACE3" w:rsidR="004B2214">
        <w:rPr>
          <w:lang w:val="es-ES"/>
        </w:rPr>
        <w:t xml:space="preserve"> agrega </w:t>
      </w:r>
      <w:r w:rsidRPr="5F92ACE3" w:rsidR="00837063">
        <w:rPr>
          <w:lang w:val="es-ES"/>
        </w:rPr>
        <w:t xml:space="preserve">al grupo de visualización activo </w:t>
      </w:r>
      <w:r w:rsidRPr="5F92ACE3" w:rsidR="004B2214">
        <w:rPr>
          <w:lang w:val="es-ES"/>
        </w:rPr>
        <w:t xml:space="preserve">“Capas” de tipo </w:t>
      </w:r>
      <w:r w:rsidRPr="5F92ACE3" w:rsidR="00A659A5">
        <w:rPr>
          <w:lang w:val="es-ES"/>
        </w:rPr>
        <w:t>“</w:t>
      </w:r>
      <w:proofErr w:type="spellStart"/>
      <w:r w:rsidRPr="5F92ACE3" w:rsidR="00A659A5">
        <w:rPr>
          <w:lang w:val="es-ES"/>
        </w:rPr>
        <w:t>raster</w:t>
      </w:r>
      <w:proofErr w:type="spellEnd"/>
      <w:r w:rsidRPr="5F92ACE3" w:rsidR="00A659A5">
        <w:rPr>
          <w:lang w:val="es-ES"/>
        </w:rPr>
        <w:t>”</w:t>
      </w:r>
      <w:r w:rsidRPr="5F92ACE3" w:rsidR="004B2214">
        <w:rPr>
          <w:lang w:val="es-ES"/>
        </w:rPr>
        <w:t xml:space="preserve">, las que identifican la variable que se debe consultar a </w:t>
      </w:r>
      <w:r w:rsidRPr="5F92ACE3" w:rsidR="29DC0F99">
        <w:rPr>
          <w:lang w:val="es-ES"/>
        </w:rPr>
        <w:t>GeoServer</w:t>
      </w:r>
      <w:r w:rsidRPr="5F92ACE3" w:rsidR="004B2214">
        <w:rPr>
          <w:lang w:val="es-ES"/>
        </w:rPr>
        <w:t>.</w:t>
      </w:r>
      <w:r w:rsidRPr="5F92ACE3" w:rsidR="00262D74">
        <w:rPr>
          <w:lang w:val="es-ES"/>
        </w:rPr>
        <w:t xml:space="preserve"> El </w:t>
      </w:r>
      <w:r w:rsidRPr="5F92ACE3" w:rsidR="00A659A5">
        <w:rPr>
          <w:lang w:val="es-ES"/>
        </w:rPr>
        <w:t>Portal</w:t>
      </w:r>
      <w:r w:rsidRPr="5F92ACE3" w:rsidR="00262D74">
        <w:rPr>
          <w:lang w:val="es-ES"/>
        </w:rPr>
        <w:t xml:space="preserve"> ofrece distintos “visualizadores”, capaces de representar de diferentes formas gráficas la información matricial.</w:t>
      </w:r>
    </w:p>
    <w:p w:rsidR="008A6D6E" w:rsidP="00630AF3" w:rsidRDefault="008A6D6E" w14:paraId="5ADDA085" w14:textId="0C10076E">
      <w:pPr>
        <w:jc w:val="both"/>
        <w:rPr>
          <w:lang w:val="es-ES"/>
        </w:rPr>
      </w:pPr>
    </w:p>
    <w:p w:rsidR="008A6D6E" w:rsidP="00630AF3" w:rsidRDefault="00837063" w14:paraId="2DAB173A" w14:textId="70DC8F97">
      <w:pPr>
        <w:jc w:val="both"/>
        <w:rPr>
          <w:lang w:val="es-ES"/>
        </w:rPr>
      </w:pPr>
      <w:r w:rsidRPr="5F92ACE3" w:rsidR="00837063">
        <w:rPr>
          <w:lang w:val="es-ES"/>
        </w:rPr>
        <w:t xml:space="preserve">Los visualizadores son componentes de interfaz de usuario del </w:t>
      </w:r>
      <w:r w:rsidRPr="5F92ACE3" w:rsidR="00A659A5">
        <w:rPr>
          <w:lang w:val="es-ES"/>
        </w:rPr>
        <w:t>Portal</w:t>
      </w:r>
      <w:r w:rsidRPr="5F92ACE3" w:rsidR="00837063">
        <w:rPr>
          <w:lang w:val="es-ES"/>
        </w:rPr>
        <w:t xml:space="preserve"> que actúan como intermediarios entre el </w:t>
      </w:r>
      <w:r w:rsidRPr="5F92ACE3" w:rsidR="00A659A5">
        <w:rPr>
          <w:lang w:val="es-ES"/>
        </w:rPr>
        <w:t>Portal</w:t>
      </w:r>
      <w:r w:rsidRPr="5F92ACE3" w:rsidR="00837063">
        <w:rPr>
          <w:lang w:val="es-ES"/>
        </w:rPr>
        <w:t xml:space="preserve"> y el componente </w:t>
      </w:r>
      <w:proofErr w:type="spellStart"/>
      <w:r w:rsidRPr="5F92ACE3" w:rsidR="252A366A">
        <w:rPr>
          <w:lang w:val="es-ES"/>
        </w:rPr>
        <w:t>GeoServer</w:t>
      </w:r>
      <w:proofErr w:type="spellEnd"/>
      <w:r w:rsidRPr="5F92ACE3" w:rsidR="00837063">
        <w:rPr>
          <w:lang w:val="es-ES"/>
        </w:rPr>
        <w:t xml:space="preserve">. Desde el </w:t>
      </w:r>
      <w:r w:rsidRPr="5F92ACE3" w:rsidR="00A659A5">
        <w:rPr>
          <w:lang w:val="es-ES"/>
        </w:rPr>
        <w:t>Portal</w:t>
      </w:r>
      <w:r w:rsidRPr="5F92ACE3" w:rsidR="00837063">
        <w:rPr>
          <w:lang w:val="es-ES"/>
        </w:rPr>
        <w:t xml:space="preserve"> obtiene las coordenada</w:t>
      </w:r>
      <w:r w:rsidRPr="5F92ACE3" w:rsidR="000C46DC">
        <w:rPr>
          <w:lang w:val="es-ES"/>
        </w:rPr>
        <w:t>s</w:t>
      </w:r>
      <w:r w:rsidRPr="5F92ACE3" w:rsidR="00837063">
        <w:rPr>
          <w:lang w:val="es-ES"/>
        </w:rPr>
        <w:t xml:space="preserve"> límites del área de visualización del mapa (esquinas) y el tiempo seleccionado por el usuario, construyen las consultas al API REST y las invocan en </w:t>
      </w:r>
      <w:r w:rsidRPr="5F92ACE3" w:rsidR="252A366A">
        <w:rPr>
          <w:lang w:val="es-ES"/>
        </w:rPr>
        <w:t>GeoServer</w:t>
      </w:r>
      <w:r w:rsidRPr="5F92ACE3" w:rsidR="00837063">
        <w:rPr>
          <w:lang w:val="es-ES"/>
        </w:rPr>
        <w:t xml:space="preserve">. Usando los resultados retornados, </w:t>
      </w:r>
      <w:r w:rsidRPr="5F92ACE3" w:rsidR="000C46DC">
        <w:rPr>
          <w:lang w:val="es-ES"/>
        </w:rPr>
        <w:t xml:space="preserve">se </w:t>
      </w:r>
      <w:r w:rsidRPr="5F92ACE3" w:rsidR="00837063">
        <w:rPr>
          <w:lang w:val="es-ES"/>
        </w:rPr>
        <w:t>despliega la información</w:t>
      </w:r>
      <w:r w:rsidRPr="5F92ACE3" w:rsidR="000C46DC">
        <w:rPr>
          <w:lang w:val="es-ES"/>
        </w:rPr>
        <w:t xml:space="preserve"> dependiendo de la</w:t>
      </w:r>
      <w:r w:rsidRPr="5F92ACE3" w:rsidR="00837063">
        <w:rPr>
          <w:lang w:val="es-ES"/>
        </w:rPr>
        <w:t xml:space="preserve"> lógica de representación</w:t>
      </w:r>
      <w:r w:rsidRPr="5F92ACE3" w:rsidR="000C46DC">
        <w:rPr>
          <w:lang w:val="es-ES"/>
        </w:rPr>
        <w:t xml:space="preserve"> seleccionada</w:t>
      </w:r>
      <w:r w:rsidRPr="5F92ACE3" w:rsidR="00837063">
        <w:rPr>
          <w:lang w:val="es-ES"/>
        </w:rPr>
        <w:t xml:space="preserve">. Los </w:t>
      </w:r>
      <w:commentRangeStart w:id="1"/>
      <w:r w:rsidRPr="5F92ACE3" w:rsidR="00837063">
        <w:rPr>
          <w:lang w:val="es-ES"/>
        </w:rPr>
        <w:t>visualizadores disponibles</w:t>
      </w:r>
      <w:commentRangeEnd w:id="1"/>
      <w:r>
        <w:rPr>
          <w:rStyle w:val="CommentReference"/>
        </w:rPr>
        <w:commentReference w:id="1"/>
      </w:r>
      <w:r w:rsidRPr="5F92ACE3" w:rsidR="00837063">
        <w:rPr>
          <w:lang w:val="es-ES"/>
        </w:rPr>
        <w:t xml:space="preserve"> actualmente en el </w:t>
      </w:r>
      <w:r w:rsidRPr="5F92ACE3" w:rsidR="00A659A5">
        <w:rPr>
          <w:lang w:val="es-ES"/>
        </w:rPr>
        <w:t>Portal</w:t>
      </w:r>
      <w:r w:rsidRPr="5F92ACE3" w:rsidR="00837063">
        <w:rPr>
          <w:lang w:val="es-ES"/>
        </w:rPr>
        <w:t xml:space="preserve"> </w:t>
      </w:r>
      <w:proofErr w:type="spellStart"/>
      <w:r w:rsidRPr="5F92ACE3" w:rsidR="25890305">
        <w:rPr>
          <w:lang w:val="es-ES"/>
        </w:rPr>
        <w:t>GEOOs</w:t>
      </w:r>
      <w:proofErr w:type="spellEnd"/>
      <w:r w:rsidRPr="5F92ACE3" w:rsidR="00837063">
        <w:rPr>
          <w:lang w:val="es-ES"/>
        </w:rPr>
        <w:t xml:space="preserve"> son:</w:t>
      </w:r>
    </w:p>
    <w:p w:rsidR="000E6582" w:rsidP="00630AF3" w:rsidRDefault="000E6582" w14:paraId="43503B66" w14:textId="77777777">
      <w:pPr>
        <w:jc w:val="both"/>
        <w:rPr>
          <w:lang w:val="es-ES"/>
        </w:rPr>
      </w:pPr>
    </w:p>
    <w:p w:rsidRPr="000E6582" w:rsidR="00837063" w:rsidP="00630AF3" w:rsidRDefault="000E6582" w14:paraId="4DC9AF67" w14:textId="6EEC7F36">
      <w:pPr>
        <w:jc w:val="both"/>
        <w:rPr>
          <w:rStyle w:val="Ttulodellibro"/>
        </w:rPr>
      </w:pPr>
      <w:proofErr w:type="spellStart"/>
      <w:r w:rsidRPr="5F92ACE3" w:rsidR="000E6582">
        <w:rPr>
          <w:rStyle w:val="Ttulodellibro"/>
        </w:rPr>
        <w:t>Shader</w:t>
      </w:r>
      <w:proofErr w:type="spellEnd"/>
      <w:r w:rsidRPr="5F92ACE3" w:rsidR="000E6582">
        <w:rPr>
          <w:rStyle w:val="Ttulodellibro"/>
        </w:rPr>
        <w:t>:</w:t>
      </w:r>
    </w:p>
    <w:p w:rsidR="5F92ACE3" w:rsidP="5F92ACE3" w:rsidRDefault="5F92ACE3" w14:paraId="4C19895F" w14:textId="7A8BC848">
      <w:pPr>
        <w:pStyle w:val="Normal"/>
        <w:jc w:val="both"/>
        <w:rPr>
          <w:rStyle w:val="Ttulodellibro"/>
        </w:rPr>
      </w:pPr>
    </w:p>
    <w:p w:rsidR="00BF2533" w:rsidP="00630AF3" w:rsidRDefault="00BF2533" w14:paraId="1C690977" w14:textId="09848A17" w14:noSpellErr="1">
      <w:pPr>
        <w:jc w:val="both"/>
        <w:rPr>
          <w:lang w:val="es-ES"/>
        </w:rPr>
      </w:pPr>
      <w:r w:rsidR="01DD7BCE">
        <w:drawing>
          <wp:inline wp14:editId="3C7092A9" wp14:anchorId="78923750">
            <wp:extent cx="5612130" cy="3039110"/>
            <wp:effectExtent l="95250" t="95250" r="83820" b="85090"/>
            <wp:docPr id="1" name="Imagen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065c140b37ac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03911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F2533" w:rsidP="00630AF3" w:rsidRDefault="00BF2533" w14:paraId="3CB23EC4" w14:textId="48A3E2AF">
      <w:pPr>
        <w:jc w:val="both"/>
        <w:rPr>
          <w:lang w:val="es-ES"/>
        </w:rPr>
      </w:pPr>
    </w:p>
    <w:p w:rsidR="00BF2533" w:rsidP="00630AF3" w:rsidRDefault="00BF2533" w14:paraId="523C1E6D" w14:textId="387AE9A1">
      <w:pPr>
        <w:jc w:val="both"/>
        <w:rPr>
          <w:lang w:val="es-ES"/>
        </w:rPr>
      </w:pPr>
      <w:r>
        <w:rPr>
          <w:lang w:val="es-ES"/>
        </w:rPr>
        <w:t>A partir de los valores de la variable asociada a la capa en cada punto (</w:t>
      </w:r>
      <w:proofErr w:type="spellStart"/>
      <w:r>
        <w:rPr>
          <w:lang w:val="es-ES"/>
        </w:rPr>
        <w:t>lat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long</w:t>
      </w:r>
      <w:proofErr w:type="spellEnd"/>
      <w:r>
        <w:rPr>
          <w:lang w:val="es-ES"/>
        </w:rPr>
        <w:t xml:space="preserve">) se usa un </w:t>
      </w:r>
      <w:proofErr w:type="spellStart"/>
      <w:r>
        <w:rPr>
          <w:lang w:val="es-ES"/>
        </w:rPr>
        <w:t>shader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WebGL</w:t>
      </w:r>
      <w:proofErr w:type="spellEnd"/>
      <w:r>
        <w:rPr>
          <w:lang w:val="es-ES"/>
        </w:rPr>
        <w:t xml:space="preserve"> para representar colores dentro de una escala.</w:t>
      </w:r>
    </w:p>
    <w:p w:rsidR="00BF2533" w:rsidP="00630AF3" w:rsidRDefault="00BF2533" w14:paraId="21AEBCF8" w14:textId="34A1DB35">
      <w:pPr>
        <w:jc w:val="both"/>
        <w:rPr>
          <w:lang w:val="es-ES"/>
        </w:rPr>
      </w:pPr>
    </w:p>
    <w:p w:rsidR="000C46DC" w:rsidP="00630AF3" w:rsidRDefault="000C46DC" w14:paraId="40635AD8" w14:textId="3EA0DB19">
      <w:pPr>
        <w:jc w:val="both"/>
        <w:rPr>
          <w:lang w:val="es-ES"/>
        </w:rPr>
      </w:pPr>
    </w:p>
    <w:p w:rsidR="000C46DC" w:rsidP="00630AF3" w:rsidRDefault="000C46DC" w14:paraId="3C0224A0" w14:textId="3943E019">
      <w:pPr>
        <w:jc w:val="both"/>
        <w:rPr>
          <w:lang w:val="es-ES"/>
        </w:rPr>
      </w:pPr>
    </w:p>
    <w:p w:rsidR="000C46DC" w:rsidP="00630AF3" w:rsidRDefault="000C46DC" w14:paraId="7BF8EDFA" w14:textId="17CE9A4A">
      <w:pPr>
        <w:jc w:val="both"/>
        <w:rPr>
          <w:lang w:val="es-ES"/>
        </w:rPr>
      </w:pPr>
    </w:p>
    <w:p w:rsidR="000C46DC" w:rsidP="00630AF3" w:rsidRDefault="000C46DC" w14:paraId="6C01D622" w14:textId="1D80BA9C">
      <w:pPr>
        <w:jc w:val="both"/>
        <w:rPr>
          <w:lang w:val="es-ES"/>
        </w:rPr>
      </w:pPr>
    </w:p>
    <w:p w:rsidR="000C46DC" w:rsidP="00630AF3" w:rsidRDefault="000C46DC" w14:paraId="6E83A7A5" w14:textId="4BC34EE4">
      <w:pPr>
        <w:jc w:val="both"/>
        <w:rPr>
          <w:lang w:val="es-ES"/>
        </w:rPr>
      </w:pPr>
    </w:p>
    <w:p w:rsidR="000C46DC" w:rsidP="00630AF3" w:rsidRDefault="000C46DC" w14:paraId="1EB654AD" w14:textId="53DB2E23">
      <w:pPr>
        <w:jc w:val="both"/>
        <w:rPr>
          <w:lang w:val="es-ES"/>
        </w:rPr>
      </w:pPr>
    </w:p>
    <w:p w:rsidR="000C46DC" w:rsidP="00630AF3" w:rsidRDefault="000C46DC" w14:paraId="1A85E4E3" w14:textId="1DAA88B9">
      <w:pPr>
        <w:jc w:val="both"/>
        <w:rPr>
          <w:lang w:val="es-ES"/>
        </w:rPr>
      </w:pPr>
    </w:p>
    <w:p w:rsidR="000C46DC" w:rsidP="00630AF3" w:rsidRDefault="000C46DC" w14:paraId="324BD3C9" w14:textId="220890CD">
      <w:pPr>
        <w:jc w:val="both"/>
        <w:rPr>
          <w:lang w:val="es-ES"/>
        </w:rPr>
      </w:pPr>
    </w:p>
    <w:p w:rsidR="000C46DC" w:rsidP="00630AF3" w:rsidRDefault="000C46DC" w14:paraId="3DA7C697" w14:textId="687A5895">
      <w:pPr>
        <w:jc w:val="both"/>
        <w:rPr>
          <w:lang w:val="es-ES"/>
        </w:rPr>
      </w:pPr>
    </w:p>
    <w:p w:rsidR="000C46DC" w:rsidP="00630AF3" w:rsidRDefault="000C46DC" w14:paraId="38A54224" w14:textId="36E73C24">
      <w:pPr>
        <w:jc w:val="both"/>
        <w:rPr>
          <w:lang w:val="es-ES"/>
        </w:rPr>
      </w:pPr>
    </w:p>
    <w:p w:rsidR="000C46DC" w:rsidP="00630AF3" w:rsidRDefault="000C46DC" w14:paraId="5FFAFB7B" w14:textId="77777777">
      <w:pPr>
        <w:jc w:val="both"/>
        <w:rPr>
          <w:lang w:val="es-ES"/>
        </w:rPr>
      </w:pPr>
    </w:p>
    <w:p w:rsidRPr="00BF2533" w:rsidR="00BF2533" w:rsidP="00630AF3" w:rsidRDefault="00BF2533" w14:paraId="635ADD7A" w14:textId="7C9B021E">
      <w:pPr>
        <w:jc w:val="both"/>
        <w:rPr>
          <w:rStyle w:val="Ttulodellibro"/>
        </w:rPr>
      </w:pPr>
      <w:proofErr w:type="spellStart"/>
      <w:r w:rsidRPr="5F92ACE3" w:rsidR="00BF2533">
        <w:rPr>
          <w:rStyle w:val="Ttulodellibro"/>
        </w:rPr>
        <w:t>Isobandas</w:t>
      </w:r>
      <w:proofErr w:type="spellEnd"/>
      <w:r w:rsidRPr="5F92ACE3" w:rsidR="00BF2533">
        <w:rPr>
          <w:rStyle w:val="Ttulodellibro"/>
        </w:rPr>
        <w:t>:</w:t>
      </w:r>
    </w:p>
    <w:p w:rsidR="5F92ACE3" w:rsidP="5F92ACE3" w:rsidRDefault="5F92ACE3" w14:paraId="6CF244D7" w14:textId="3D9A330A">
      <w:pPr>
        <w:pStyle w:val="Normal"/>
        <w:jc w:val="both"/>
        <w:rPr>
          <w:rStyle w:val="Ttulodellibro"/>
        </w:rPr>
      </w:pPr>
    </w:p>
    <w:p w:rsidR="00BF2533" w:rsidP="00630AF3" w:rsidRDefault="000E6582" w14:paraId="1E52C671" w14:textId="10A0F5D5" w14:noSpellErr="1">
      <w:pPr>
        <w:jc w:val="both"/>
        <w:rPr>
          <w:lang w:val="es-ES"/>
        </w:rPr>
      </w:pPr>
      <w:r w:rsidR="43977B4B">
        <w:drawing>
          <wp:inline wp14:editId="1806D44A" wp14:anchorId="68B7E420">
            <wp:extent cx="5182682" cy="3678382"/>
            <wp:effectExtent l="95250" t="95250" r="75565" b="74930"/>
            <wp:docPr id="2" name="Imagen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"/>
                    <pic:cNvPicPr/>
                  </pic:nvPicPr>
                  <pic:blipFill>
                    <a:blip r:embed="R5dca89bbaef9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82682" cy="367838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E6582" w:rsidP="00630AF3" w:rsidRDefault="000E6582" w14:paraId="0A03B5BD" w14:textId="4B5FC078">
      <w:pPr>
        <w:jc w:val="both"/>
        <w:rPr>
          <w:lang w:val="es-ES"/>
        </w:rPr>
      </w:pPr>
    </w:p>
    <w:p w:rsidR="000E6582" w:rsidP="000C46DC" w:rsidRDefault="000E6582" w14:paraId="336786E6" w14:textId="6939CDD6">
      <w:pPr>
        <w:jc w:val="both"/>
        <w:rPr>
          <w:lang w:val="es-ES"/>
        </w:rPr>
      </w:pPr>
      <w:r w:rsidRPr="5F92ACE3" w:rsidR="000E6582">
        <w:rPr>
          <w:lang w:val="es-ES"/>
        </w:rPr>
        <w:t xml:space="preserve">Usando el algoritmo de generación de </w:t>
      </w:r>
      <w:proofErr w:type="spellStart"/>
      <w:r w:rsidRPr="5F92ACE3" w:rsidR="000E6582">
        <w:rPr>
          <w:lang w:val="es-ES"/>
        </w:rPr>
        <w:t>isobandas</w:t>
      </w:r>
      <w:proofErr w:type="spellEnd"/>
      <w:r w:rsidRPr="5F92ACE3" w:rsidR="000E6582">
        <w:rPr>
          <w:lang w:val="es-ES"/>
        </w:rPr>
        <w:t xml:space="preserve"> de “</w:t>
      </w:r>
      <w:proofErr w:type="spellStart"/>
      <w:r w:rsidRPr="5F92ACE3" w:rsidR="000E6582">
        <w:rPr>
          <w:lang w:val="es-ES"/>
        </w:rPr>
        <w:t>gdal</w:t>
      </w:r>
      <w:proofErr w:type="spellEnd"/>
      <w:r w:rsidRPr="5F92ACE3" w:rsidR="000E6582">
        <w:rPr>
          <w:lang w:val="es-ES"/>
        </w:rPr>
        <w:t>”</w:t>
      </w:r>
      <w:r w:rsidRPr="5F92ACE3" w:rsidR="000C46DC">
        <w:rPr>
          <w:lang w:val="es-ES"/>
        </w:rPr>
        <w:t>,</w:t>
      </w:r>
      <w:r w:rsidRPr="5F92ACE3" w:rsidR="000E6582">
        <w:rPr>
          <w:lang w:val="es-ES"/>
        </w:rPr>
        <w:t xml:space="preserve"> el que usa los datos matriciales del área visible, se obtienen los datos de las bandas que se colorean </w:t>
      </w:r>
      <w:r w:rsidRPr="5F92ACE3" w:rsidR="000C46DC">
        <w:rPr>
          <w:lang w:val="es-ES"/>
        </w:rPr>
        <w:t>de acuerdo con</w:t>
      </w:r>
      <w:r w:rsidRPr="5F92ACE3" w:rsidR="000E6582">
        <w:rPr>
          <w:lang w:val="es-ES"/>
        </w:rPr>
        <w:t xml:space="preserve"> una escala seleccionada en el </w:t>
      </w:r>
      <w:r w:rsidRPr="5F92ACE3" w:rsidR="00A659A5">
        <w:rPr>
          <w:lang w:val="es-ES"/>
        </w:rPr>
        <w:t>Portal</w:t>
      </w:r>
      <w:r w:rsidRPr="5F92ACE3" w:rsidR="000E6582">
        <w:rPr>
          <w:lang w:val="es-ES"/>
        </w:rPr>
        <w:t xml:space="preserve">. </w:t>
      </w:r>
    </w:p>
    <w:p w:rsidR="5F92ACE3" w:rsidP="5F92ACE3" w:rsidRDefault="5F92ACE3" w14:paraId="6A9427BE" w14:textId="4E4771D6">
      <w:pPr>
        <w:pStyle w:val="Normal"/>
        <w:jc w:val="both"/>
        <w:rPr>
          <w:lang w:val="es-ES"/>
        </w:rPr>
      </w:pPr>
    </w:p>
    <w:p w:rsidR="000E6582" w:rsidP="5F92ACE3" w:rsidRDefault="000E6582" w14:paraId="4BCF96FC" w14:textId="7F6CF471">
      <w:pPr>
        <w:jc w:val="both"/>
        <w:rPr>
          <w:rStyle w:val="Ttulodellibro"/>
        </w:rPr>
      </w:pPr>
      <w:r w:rsidRPr="5F92ACE3" w:rsidR="0891E8D8">
        <w:rPr>
          <w:rStyle w:val="Ttulodellibro"/>
        </w:rPr>
        <w:t>Isolíneas</w:t>
      </w:r>
      <w:r w:rsidRPr="5F92ACE3" w:rsidR="56A4C6F6">
        <w:rPr>
          <w:rStyle w:val="Ttulodellibro"/>
        </w:rPr>
        <w:t>:</w:t>
      </w:r>
    </w:p>
    <w:p w:rsidR="000E6582" w:rsidP="5F92ACE3" w:rsidRDefault="000E6582" w14:paraId="4864B9A0" w14:textId="6825187E">
      <w:pPr>
        <w:jc w:val="both"/>
        <w:rPr>
          <w:rStyle w:val="Ttulodellibro"/>
        </w:rPr>
      </w:pPr>
    </w:p>
    <w:p w:rsidR="000E6582" w:rsidP="00630AF3" w:rsidRDefault="000E6582" w14:paraId="6EE5A7C9" w14:textId="62D4E8E0">
      <w:pPr>
        <w:jc w:val="both"/>
        <w:rPr>
          <w:rStyle w:val="Ttulodellibro"/>
        </w:rPr>
      </w:pPr>
      <w:r w:rsidR="16C640B1">
        <w:drawing>
          <wp:inline wp14:editId="24CE3753" wp14:anchorId="05E409B5">
            <wp:extent cx="5582920" cy="3602182"/>
            <wp:effectExtent l="95250" t="95250" r="74930" b="74930"/>
            <wp:docPr id="3" name="Imagen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3"/>
                    <pic:cNvPicPr/>
                  </pic:nvPicPr>
                  <pic:blipFill>
                    <a:blip r:embed="Rcd91cc10ce97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582920" cy="360218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E6582" w:rsidP="00630AF3" w:rsidRDefault="000E6582" w14:paraId="2F6B8332" w14:textId="1429F5D9">
      <w:pPr>
        <w:jc w:val="both"/>
        <w:rPr>
          <w:rStyle w:val="Ttulodellibro"/>
        </w:rPr>
      </w:pPr>
    </w:p>
    <w:p w:rsidR="000E6582" w:rsidP="5F92ACE3" w:rsidRDefault="000E6582" w14:paraId="28C94632" w14:textId="69456EA8">
      <w:pPr>
        <w:jc w:val="both"/>
        <w:rPr>
          <w:rStyle w:val="Ttulodellibro"/>
          <w:b w:val="0"/>
          <w:bCs w:val="0"/>
          <w:i w:val="0"/>
          <w:iCs w:val="0"/>
        </w:rPr>
      </w:pPr>
      <w:r w:rsidRPr="5F92ACE3" w:rsidR="000E6582">
        <w:rPr>
          <w:rStyle w:val="Ttulodellibro"/>
          <w:b w:val="0"/>
          <w:bCs w:val="0"/>
          <w:i w:val="0"/>
          <w:iCs w:val="0"/>
        </w:rPr>
        <w:t xml:space="preserve">De forma similar a las </w:t>
      </w:r>
      <w:proofErr w:type="spellStart"/>
      <w:r w:rsidRPr="5F92ACE3" w:rsidR="000E6582">
        <w:rPr>
          <w:rStyle w:val="Ttulodellibro"/>
          <w:b w:val="0"/>
          <w:bCs w:val="0"/>
          <w:i w:val="0"/>
          <w:iCs w:val="0"/>
        </w:rPr>
        <w:t>isobandas</w:t>
      </w:r>
      <w:proofErr w:type="spellEnd"/>
      <w:r w:rsidRPr="5F92ACE3" w:rsidR="000E6582">
        <w:rPr>
          <w:rStyle w:val="Ttulodellibro"/>
          <w:b w:val="0"/>
          <w:bCs w:val="0"/>
          <w:i w:val="0"/>
          <w:iCs w:val="0"/>
        </w:rPr>
        <w:t xml:space="preserve">, las </w:t>
      </w:r>
      <w:r w:rsidRPr="5F92ACE3" w:rsidR="67176B3B">
        <w:rPr>
          <w:rStyle w:val="Ttulodellibro"/>
          <w:b w:val="0"/>
          <w:bCs w:val="0"/>
          <w:i w:val="0"/>
          <w:iCs w:val="0"/>
        </w:rPr>
        <w:t>isolíneas</w:t>
      </w:r>
      <w:r w:rsidRPr="5F92ACE3" w:rsidR="000E6582">
        <w:rPr>
          <w:rStyle w:val="Ttulodellibro"/>
          <w:b w:val="0"/>
          <w:bCs w:val="0"/>
          <w:i w:val="0"/>
          <w:iCs w:val="0"/>
        </w:rPr>
        <w:t xml:space="preserve"> se generan como resultado vectorial de la ejecución del comando </w:t>
      </w:r>
      <w:r w:rsidRPr="5F92ACE3" w:rsidR="6562DD29">
        <w:rPr>
          <w:rStyle w:val="Ttulodellibro"/>
          <w:b w:val="0"/>
          <w:bCs w:val="0"/>
          <w:i w:val="0"/>
          <w:iCs w:val="0"/>
        </w:rPr>
        <w:t>isolíneas</w:t>
      </w:r>
      <w:r w:rsidRPr="5F92ACE3" w:rsidR="000E6582">
        <w:rPr>
          <w:rStyle w:val="Ttulodellibro"/>
          <w:b w:val="0"/>
          <w:bCs w:val="0"/>
          <w:i w:val="0"/>
          <w:iCs w:val="0"/>
        </w:rPr>
        <w:t xml:space="preserve"> de </w:t>
      </w:r>
      <w:proofErr w:type="spellStart"/>
      <w:r w:rsidRPr="5F92ACE3" w:rsidR="000E6582">
        <w:rPr>
          <w:rStyle w:val="Ttulodellibro"/>
          <w:b w:val="0"/>
          <w:bCs w:val="0"/>
          <w:i w:val="0"/>
          <w:iCs w:val="0"/>
        </w:rPr>
        <w:t>gdal</w:t>
      </w:r>
      <w:proofErr w:type="spellEnd"/>
      <w:r w:rsidRPr="5F92ACE3" w:rsidR="000E6582">
        <w:rPr>
          <w:rStyle w:val="Ttulodellibro"/>
          <w:b w:val="0"/>
          <w:bCs w:val="0"/>
          <w:i w:val="0"/>
          <w:iCs w:val="0"/>
        </w:rPr>
        <w:t>, el que utiliza los datos de la matriz original.</w:t>
      </w:r>
    </w:p>
    <w:p w:rsidR="000E6582" w:rsidP="00630AF3" w:rsidRDefault="000E6582" w14:paraId="02E216DF" w14:textId="0A9ECBA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08F78476" w14:textId="217C2BDA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3AB1A38" w14:textId="4619AFE2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627D4D43" w14:textId="7C09ED36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23DE23B6" w14:textId="7777777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BB6716A" w14:textId="6129CFF0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1C1B21A0" w14:textId="57E5BF21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23E2442F" w14:textId="3A5E87D5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578DB82A" w14:textId="72DF0F8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726399F0" w14:textId="72157B9A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D33C70B" w14:textId="0667D3D5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583635E5" w14:textId="32BE6FC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4ED2FA1C" w14:textId="0ED1F5B1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27CB41E6" w14:textId="3BABC9AE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4864E9BC" w14:textId="62679CBF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BF54838" w14:textId="4BE05759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7883C459" w14:textId="7210946C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011AEA73" w14:textId="00A0F0F5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9489CCE" w14:textId="31B459D9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6EE79E3D" w14:textId="46AE8425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C46DC" w:rsidP="00630AF3" w:rsidRDefault="000C46DC" w14:paraId="30104E31" w14:textId="7777777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0E6582" w:rsidP="00630AF3" w:rsidRDefault="00393C58" w14:paraId="69A2E9C4" w14:textId="317A136D">
      <w:pPr>
        <w:jc w:val="both"/>
        <w:rPr>
          <w:rStyle w:val="Ttulodellibro"/>
        </w:rPr>
      </w:pPr>
      <w:r>
        <w:rPr>
          <w:rStyle w:val="Ttulodellibro"/>
        </w:rPr>
        <w:lastRenderedPageBreak/>
        <w:t>Partículas:</w:t>
      </w:r>
    </w:p>
    <w:p w:rsidR="00393C58" w:rsidP="5F92ACE3" w:rsidRDefault="00393C58" w14:paraId="334819CF" w14:textId="45E9F79C" w14:noSpellErr="1">
      <w:pPr>
        <w:jc w:val="both"/>
        <w:rPr>
          <w:rStyle w:val="Ttulodellibro"/>
          <w:b w:val="0"/>
          <w:bCs w:val="0"/>
          <w:i w:val="0"/>
          <w:iCs w:val="0"/>
        </w:rPr>
      </w:pPr>
      <w:r w:rsidR="2BE124D9">
        <w:drawing>
          <wp:inline wp14:editId="56BD7330" wp14:anchorId="3FF353B6">
            <wp:extent cx="5612130" cy="3265805"/>
            <wp:effectExtent l="95250" t="95250" r="83820" b="67945"/>
            <wp:docPr id="4" name="Imagen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4"/>
                    <pic:cNvPicPr/>
                  </pic:nvPicPr>
                  <pic:blipFill>
                    <a:blip r:embed="R7bb6c9be7222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26580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93C58" w:rsidP="00630AF3" w:rsidRDefault="00393C58" w14:paraId="3BCCE999" w14:textId="097D197C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393C58" w:rsidP="00630AF3" w:rsidRDefault="00393C58" w14:paraId="1F475761" w14:textId="485D0D7C">
      <w:pPr>
        <w:jc w:val="both"/>
        <w:rPr>
          <w:rStyle w:val="Ttulodellibro"/>
          <w:b w:val="0"/>
          <w:bCs w:val="0"/>
          <w:i w:val="0"/>
          <w:iCs w:val="0"/>
        </w:rPr>
      </w:pPr>
      <w:r>
        <w:rPr>
          <w:rStyle w:val="Ttulodellibro"/>
          <w:b w:val="0"/>
          <w:bCs w:val="0"/>
          <w:i w:val="0"/>
          <w:iCs w:val="0"/>
        </w:rPr>
        <w:t>Los datos vectoriales pueden ser desplegados usando el visualizador de Partículas, el que resulta especialmente útil para valores de viento.</w:t>
      </w:r>
    </w:p>
    <w:p w:rsidR="00393C58" w:rsidP="00630AF3" w:rsidRDefault="00393C58" w14:paraId="34DB2ACF" w14:textId="57061C18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393C58" w:rsidP="00630AF3" w:rsidRDefault="00393C58" w14:paraId="207096D8" w14:textId="299540EF">
      <w:pPr>
        <w:jc w:val="both"/>
        <w:rPr>
          <w:rStyle w:val="Ttulodellibro"/>
        </w:rPr>
      </w:pPr>
      <w:r w:rsidRPr="5F92ACE3" w:rsidR="00393C58">
        <w:rPr>
          <w:rStyle w:val="Ttulodellibro"/>
        </w:rPr>
        <w:t>Vectores:</w:t>
      </w:r>
    </w:p>
    <w:p w:rsidR="5F92ACE3" w:rsidP="5F92ACE3" w:rsidRDefault="5F92ACE3" w14:paraId="2FCAD7E1" w14:textId="7802C01D">
      <w:pPr>
        <w:pStyle w:val="Normal"/>
        <w:jc w:val="both"/>
        <w:rPr>
          <w:rStyle w:val="Ttulodellibro"/>
        </w:rPr>
      </w:pPr>
    </w:p>
    <w:p w:rsidRPr="00393C58" w:rsidR="00393C58" w:rsidP="5F92ACE3" w:rsidRDefault="00393C58" w14:paraId="5DE8D336" w14:textId="4EDF1AA6" w14:noSpellErr="1">
      <w:pPr>
        <w:jc w:val="both"/>
        <w:rPr>
          <w:rStyle w:val="Ttulodellibro"/>
          <w:b w:val="0"/>
          <w:bCs w:val="0"/>
          <w:i w:val="0"/>
          <w:iCs w:val="0"/>
        </w:rPr>
      </w:pPr>
      <w:r w:rsidR="4D194883">
        <w:drawing>
          <wp:inline wp14:editId="0648A56D" wp14:anchorId="600E44B8">
            <wp:extent cx="5612130" cy="2943225"/>
            <wp:effectExtent l="95250" t="95250" r="83820" b="85725"/>
            <wp:docPr id="5" name="Imagen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5"/>
                    <pic:cNvPicPr/>
                  </pic:nvPicPr>
                  <pic:blipFill>
                    <a:blip r:embed="R7d88f32c8b5d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29432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393C58" w:rsidR="00393C58" w:rsidP="00630AF3" w:rsidRDefault="00393C58" w14:paraId="68EDE528" w14:textId="77777777">
      <w:pPr>
        <w:jc w:val="both"/>
        <w:rPr>
          <w:rStyle w:val="Ttulodellibro"/>
          <w:b w:val="0"/>
          <w:bCs w:val="0"/>
          <w:i w:val="0"/>
          <w:iCs w:val="0"/>
        </w:rPr>
      </w:pPr>
    </w:p>
    <w:p w:rsidR="00BF2533" w:rsidP="00630AF3" w:rsidRDefault="00393C58" w14:paraId="6F7E1EE5" w14:textId="397CA3BE">
      <w:pPr>
        <w:jc w:val="both"/>
        <w:rPr>
          <w:lang w:val="es-ES"/>
        </w:rPr>
      </w:pPr>
      <w:r>
        <w:rPr>
          <w:lang w:val="es-ES"/>
        </w:rPr>
        <w:t>Los datos vectoriales pueden además ser visualizados como vectores</w:t>
      </w:r>
      <w:r w:rsidR="00CB498F">
        <w:rPr>
          <w:lang w:val="es-ES"/>
        </w:rPr>
        <w:t>, con su magnitud representada por el largo y color de cada flecha (</w:t>
      </w:r>
      <w:proofErr w:type="gramStart"/>
      <w:r w:rsidR="00CB498F">
        <w:rPr>
          <w:lang w:val="es-ES"/>
        </w:rPr>
        <w:t>de acuerdo a</w:t>
      </w:r>
      <w:proofErr w:type="gramEnd"/>
      <w:r w:rsidR="00CB498F">
        <w:rPr>
          <w:lang w:val="es-ES"/>
        </w:rPr>
        <w:t xml:space="preserve"> una escala de colores).</w:t>
      </w:r>
    </w:p>
    <w:p w:rsidR="00CB498F" w:rsidP="00630AF3" w:rsidRDefault="00CB498F" w14:paraId="7DA28A89" w14:textId="5FA993CB">
      <w:pPr>
        <w:jc w:val="both"/>
        <w:rPr>
          <w:lang w:val="es-ES"/>
        </w:rPr>
      </w:pPr>
    </w:p>
    <w:p w:rsidR="00CB498F" w:rsidP="00630AF3" w:rsidRDefault="00CB498F" w14:paraId="0797AD7D" w14:textId="77777777">
      <w:pPr>
        <w:jc w:val="both"/>
        <w:rPr>
          <w:lang w:val="es-ES"/>
        </w:rPr>
      </w:pPr>
    </w:p>
    <w:p w:rsidR="00837063" w:rsidP="00630AF3" w:rsidRDefault="004E3553" w14:paraId="780F0465" w14:textId="01A081BE">
      <w:pPr>
        <w:jc w:val="both"/>
        <w:rPr>
          <w:lang w:val="es-ES"/>
        </w:rPr>
      </w:pPr>
      <w:r w:rsidRPr="5F92ACE3" w:rsidR="004E3553">
        <w:rPr>
          <w:lang w:val="es-ES"/>
        </w:rPr>
        <w:t xml:space="preserve">Además de la visualización de los datos en áreas del mapa, </w:t>
      </w:r>
      <w:r w:rsidRPr="5F92ACE3" w:rsidR="7FD1AE55">
        <w:rPr>
          <w:lang w:val="es-ES"/>
        </w:rPr>
        <w:t>GEOOs</w:t>
      </w:r>
      <w:r w:rsidRPr="5F92ACE3" w:rsidR="004E3553">
        <w:rPr>
          <w:lang w:val="es-ES"/>
        </w:rPr>
        <w:t xml:space="preserve"> permite visualizar el comportamiento temporal de una variable en un punto determinado.</w:t>
      </w:r>
    </w:p>
    <w:p w:rsidR="002D16E2" w:rsidP="00630AF3" w:rsidRDefault="002D16E2" w14:paraId="1CC3C4C0" w14:textId="1D5FBACA">
      <w:pPr>
        <w:jc w:val="both"/>
        <w:rPr>
          <w:lang w:val="es-ES"/>
        </w:rPr>
      </w:pPr>
    </w:p>
    <w:p w:rsidR="002D16E2" w:rsidP="00630AF3" w:rsidRDefault="002D16E2" w14:paraId="7C8DA455" w14:textId="020C9BCB">
      <w:pPr>
        <w:jc w:val="both"/>
        <w:rPr>
          <w:lang w:val="es-ES"/>
        </w:rPr>
      </w:pPr>
      <w:r>
        <w:rPr>
          <w:lang w:val="es-ES"/>
        </w:rPr>
        <w:t xml:space="preserve">El área de gráficos está en la zona inferior del </w:t>
      </w:r>
      <w:r w:rsidR="00A659A5">
        <w:rPr>
          <w:lang w:val="es-ES"/>
        </w:rPr>
        <w:t>Portal</w:t>
      </w:r>
      <w:r>
        <w:rPr>
          <w:lang w:val="es-ES"/>
        </w:rPr>
        <w:t xml:space="preserve"> y se activa al seleccionar un objeto (vectorial) agregado al mapa. Estos objetos vectoriales provienen desde capas (vectoriales, no </w:t>
      </w:r>
      <w:r w:rsidR="00A659A5">
        <w:rPr>
          <w:lang w:val="es-ES"/>
        </w:rPr>
        <w:t>“</w:t>
      </w:r>
      <w:proofErr w:type="spellStart"/>
      <w:r w:rsidR="00A659A5">
        <w:rPr>
          <w:lang w:val="es-ES"/>
        </w:rPr>
        <w:t>raster</w:t>
      </w:r>
      <w:proofErr w:type="spellEnd"/>
      <w:r w:rsidR="00A659A5">
        <w:rPr>
          <w:lang w:val="es-ES"/>
        </w:rPr>
        <w:t>”</w:t>
      </w:r>
      <w:r>
        <w:rPr>
          <w:lang w:val="es-ES"/>
        </w:rPr>
        <w:t>) o agregados manualmente por los usuarios, usando la opción “Agregar Objetos” del menú principal. Por ejemplo, al agregar un punto al mapa, se pueden comparar variables de Temperatura y Presión Atmosférica del modelo GFS4 de la NOAA, para un período de tiempo determinado.</w:t>
      </w:r>
    </w:p>
    <w:p w:rsidR="002D16E2" w:rsidP="00630AF3" w:rsidRDefault="002D16E2" w14:paraId="75EF4B24" w14:textId="78228B54">
      <w:pPr>
        <w:jc w:val="both"/>
        <w:rPr>
          <w:lang w:val="es-ES"/>
        </w:rPr>
      </w:pPr>
    </w:p>
    <w:p w:rsidR="002D16E2" w:rsidP="5F92ACE3" w:rsidRDefault="002D16E2" w14:paraId="6047FB0B" w14:textId="643CA84C" w14:noSpellErr="1">
      <w:pPr>
        <w:jc w:val="both"/>
        <w:rPr>
          <w:lang w:val="es-ES"/>
        </w:rPr>
      </w:pPr>
      <w:r w:rsidR="79708377">
        <w:drawing>
          <wp:inline wp14:editId="31955CC7" wp14:anchorId="5485E198">
            <wp:extent cx="5612130" cy="2948940"/>
            <wp:effectExtent l="95250" t="95250" r="83820" b="80010"/>
            <wp:docPr id="6" name="Imagen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6"/>
                    <pic:cNvPicPr/>
                  </pic:nvPicPr>
                  <pic:blipFill>
                    <a:blip r:embed="Ra2353927cca1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294894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D16E2" w:rsidP="00630AF3" w:rsidRDefault="002D16E2" w14:paraId="06114CCC" w14:textId="40D1B8BF">
      <w:pPr>
        <w:jc w:val="both"/>
        <w:rPr>
          <w:lang w:val="es-ES_tradnl"/>
        </w:rPr>
      </w:pPr>
    </w:p>
    <w:p w:rsidR="002D16E2" w:rsidP="00630AF3" w:rsidRDefault="002D16E2" w14:paraId="48A9514D" w14:textId="3195029C">
      <w:pPr>
        <w:jc w:val="both"/>
        <w:rPr>
          <w:lang w:val="es-ES_tradnl"/>
        </w:rPr>
      </w:pPr>
    </w:p>
    <w:p w:rsidR="000B4D1E" w:rsidP="5F92ACE3" w:rsidRDefault="000B4D1E" w14:paraId="3C91D711" w14:textId="46A2EBBA">
      <w:pPr>
        <w:jc w:val="both"/>
        <w:rPr>
          <w:lang w:val="es-ES"/>
        </w:rPr>
      </w:pPr>
      <w:r w:rsidRPr="5F92ACE3" w:rsidR="000B4D1E">
        <w:rPr>
          <w:lang w:val="es-ES"/>
        </w:rPr>
        <w:t xml:space="preserve">Los paneles de análisis actualmente incluidos en </w:t>
      </w:r>
      <w:r w:rsidRPr="5F92ACE3" w:rsidR="12A7E351">
        <w:rPr>
          <w:lang w:val="es-ES"/>
        </w:rPr>
        <w:t>GEOOs</w:t>
      </w:r>
      <w:r w:rsidRPr="5F92ACE3" w:rsidR="000B4D1E">
        <w:rPr>
          <w:lang w:val="es-ES"/>
        </w:rPr>
        <w:t xml:space="preserve"> también hacen uso de las capas </w:t>
      </w:r>
      <w:r w:rsidRPr="5F92ACE3" w:rsidR="00AA40BD">
        <w:rPr>
          <w:lang w:val="es-ES"/>
        </w:rPr>
        <w:t xml:space="preserve">tipo </w:t>
      </w:r>
      <w:r w:rsidRPr="5F92ACE3" w:rsidR="00A659A5">
        <w:rPr>
          <w:lang w:val="es-ES"/>
        </w:rPr>
        <w:t>“</w:t>
      </w:r>
      <w:proofErr w:type="spellStart"/>
      <w:r w:rsidRPr="5F92ACE3" w:rsidR="00A659A5">
        <w:rPr>
          <w:lang w:val="es-ES"/>
        </w:rPr>
        <w:t>raster</w:t>
      </w:r>
      <w:proofErr w:type="spellEnd"/>
      <w:r w:rsidRPr="5F92ACE3" w:rsidR="00A659A5">
        <w:rPr>
          <w:lang w:val="es-ES"/>
        </w:rPr>
        <w:t>”</w:t>
      </w:r>
      <w:r w:rsidRPr="5F92ACE3" w:rsidR="000B4D1E">
        <w:rPr>
          <w:lang w:val="es-ES"/>
        </w:rPr>
        <w:t>, en particular la batimetría (proveedor GEBCO) y los datos del modelo GFS4 de la NOAA, para nubosidad (Herramienta de Terreno y Nubosidad)</w:t>
      </w:r>
    </w:p>
    <w:p w:rsidR="000B4D1E" w:rsidP="00630AF3" w:rsidRDefault="000B4D1E" w14:paraId="3FFF1334" w14:textId="379095B2">
      <w:pPr>
        <w:jc w:val="both"/>
        <w:rPr>
          <w:lang w:val="es-ES_tradnl"/>
        </w:rPr>
      </w:pPr>
    </w:p>
    <w:p w:rsidR="000B4D1E" w:rsidP="5F92ACE3" w:rsidRDefault="000B4D1E" w14:paraId="40CBA568" w14:textId="541FBD4E" w14:noSpellErr="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lang w:val="es-ES"/>
        </w:rPr>
      </w:pPr>
      <w:r w:rsidR="3AAD266A">
        <w:drawing>
          <wp:inline wp14:editId="206807D3" wp14:anchorId="6A8AF87B">
            <wp:extent cx="5612130" cy="3603625"/>
            <wp:effectExtent l="76200" t="76200" r="121920" b="111125"/>
            <wp:docPr id="7" name="Imagen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7"/>
                    <pic:cNvPicPr/>
                  </pic:nvPicPr>
                  <pic:blipFill>
                    <a:blip r:embed="R02b0f3f411fb4f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6036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4D1E" w:rsidP="00630AF3" w:rsidRDefault="000B4D1E" w14:paraId="60AE3EB6" w14:textId="5604C043">
      <w:pPr>
        <w:jc w:val="both"/>
        <w:rPr>
          <w:lang w:val="es-ES_tradnl"/>
        </w:rPr>
      </w:pPr>
    </w:p>
    <w:p w:rsidR="000B4D1E" w:rsidP="5F92ACE3" w:rsidRDefault="000B4D1E" w14:paraId="0F50A143" w14:textId="27DBB50F" w14:noSpellErr="1">
      <w:pPr>
        <w:jc w:val="both"/>
        <w:rPr>
          <w:b w:val="1"/>
          <w:bCs w:val="1"/>
          <w:lang w:val="es-ES"/>
        </w:rPr>
      </w:pPr>
    </w:p>
    <w:p w:rsidR="005B02AF" w:rsidP="5F92ACE3" w:rsidRDefault="005B02AF" w14:paraId="32BDD0A0" w14:textId="7EDB6046" w14:noSpellErr="1">
      <w:pPr>
        <w:pStyle w:val="Ttulo3"/>
        <w:jc w:val="both"/>
        <w:rPr>
          <w:b w:val="1"/>
          <w:bCs w:val="1"/>
          <w:lang w:val="es-ES"/>
        </w:rPr>
      </w:pPr>
      <w:r w:rsidRPr="5F92ACE3" w:rsidR="005B02AF">
        <w:rPr>
          <w:b w:val="1"/>
          <w:bCs w:val="1"/>
          <w:lang w:val="es-ES"/>
        </w:rPr>
        <w:t>Capas de Objetos Vectoriales</w:t>
      </w:r>
    </w:p>
    <w:p w:rsidR="004D7D77" w:rsidP="5F92ACE3" w:rsidRDefault="004D7D77" w14:paraId="521B949B" w14:textId="1511C1E6">
      <w:pPr>
        <w:jc w:val="both"/>
        <w:rPr>
          <w:lang w:val="es-ES"/>
        </w:rPr>
      </w:pPr>
      <w:r w:rsidRPr="5F92ACE3" w:rsidR="004D7D77">
        <w:rPr>
          <w:lang w:val="es-ES"/>
        </w:rPr>
        <w:t>Además de la información matricial de las capas tipo “</w:t>
      </w:r>
      <w:proofErr w:type="spellStart"/>
      <w:r w:rsidRPr="5F92ACE3" w:rsidR="004D7D77">
        <w:rPr>
          <w:lang w:val="es-ES"/>
        </w:rPr>
        <w:t>raster</w:t>
      </w:r>
      <w:proofErr w:type="spellEnd"/>
      <w:r w:rsidRPr="5F92ACE3" w:rsidR="004D7D77">
        <w:rPr>
          <w:lang w:val="es-ES"/>
        </w:rPr>
        <w:t xml:space="preserve">” que provee el componente </w:t>
      </w:r>
      <w:r w:rsidRPr="5F92ACE3" w:rsidR="6E7D19FE">
        <w:rPr>
          <w:lang w:val="es-ES"/>
        </w:rPr>
        <w:t>GeoServer</w:t>
      </w:r>
      <w:r w:rsidRPr="5F92ACE3" w:rsidR="004D7D77">
        <w:rPr>
          <w:lang w:val="es-ES"/>
        </w:rPr>
        <w:t xml:space="preserve">, </w:t>
      </w:r>
      <w:r w:rsidRPr="5F92ACE3" w:rsidR="00AA40BD">
        <w:rPr>
          <w:lang w:val="es-ES"/>
        </w:rPr>
        <w:t xml:space="preserve">también </w:t>
      </w:r>
      <w:r w:rsidRPr="5F92ACE3" w:rsidR="004D7D77">
        <w:rPr>
          <w:lang w:val="es-ES"/>
        </w:rPr>
        <w:t xml:space="preserve">ofrece capas de tipo </w:t>
      </w:r>
      <w:r w:rsidRPr="5F92ACE3" w:rsidR="00AA40BD">
        <w:rPr>
          <w:lang w:val="es-ES"/>
        </w:rPr>
        <w:t>“</w:t>
      </w:r>
      <w:r w:rsidRPr="5F92ACE3" w:rsidR="004D7D77">
        <w:rPr>
          <w:lang w:val="es-ES"/>
        </w:rPr>
        <w:t>vectorial</w:t>
      </w:r>
      <w:r w:rsidRPr="5F92ACE3" w:rsidR="00AA40BD">
        <w:rPr>
          <w:lang w:val="es-ES"/>
        </w:rPr>
        <w:t>”</w:t>
      </w:r>
      <w:r w:rsidRPr="5F92ACE3" w:rsidR="004D7D77">
        <w:rPr>
          <w:lang w:val="es-ES"/>
        </w:rPr>
        <w:t xml:space="preserve">. Las capas vectoriales corresponden a objetos georreferenciados con propiedades, que pueden ser puntos, polígonos (áreas) o líneas. Las capas vectoriales de </w:t>
      </w:r>
      <w:proofErr w:type="spellStart"/>
      <w:r w:rsidRPr="5F92ACE3" w:rsidR="53DDD256">
        <w:rPr>
          <w:lang w:val="es-ES"/>
        </w:rPr>
        <w:t>GEOOs</w:t>
      </w:r>
      <w:proofErr w:type="spellEnd"/>
      <w:r w:rsidRPr="5F92ACE3" w:rsidR="004D7D77">
        <w:rPr>
          <w:lang w:val="es-ES"/>
        </w:rPr>
        <w:t xml:space="preserve"> se acceden desde el </w:t>
      </w:r>
      <w:r w:rsidRPr="5F92ACE3" w:rsidR="00A659A5">
        <w:rPr>
          <w:lang w:val="es-ES"/>
        </w:rPr>
        <w:t>Portal</w:t>
      </w:r>
      <w:r w:rsidRPr="5F92ACE3" w:rsidR="004D7D77">
        <w:rPr>
          <w:lang w:val="es-ES"/>
        </w:rPr>
        <w:t xml:space="preserve"> usando la opción de agregar capas y seleccionando “Puntos o Áreas de Interés” como el tipo de capa:</w:t>
      </w:r>
    </w:p>
    <w:p w:rsidR="00F051C1" w:rsidP="00630AF3" w:rsidRDefault="00F051C1" w14:paraId="76EB7A34" w14:textId="77777777">
      <w:pPr>
        <w:jc w:val="both"/>
        <w:rPr>
          <w:lang w:val="es-ES_tradnl"/>
        </w:rPr>
      </w:pPr>
    </w:p>
    <w:p w:rsidR="004D7D77" w:rsidP="5F92ACE3" w:rsidRDefault="004D7D77" w14:paraId="3A3253CF" w14:textId="6E7BB873" w14:noSpellErr="1">
      <w:pPr>
        <w:jc w:val="both"/>
        <w:rPr>
          <w:lang w:val="es-ES"/>
        </w:rPr>
      </w:pPr>
      <w:r w:rsidR="0ABA8704">
        <w:drawing>
          <wp:inline wp14:editId="3E60134E" wp14:anchorId="1D10123C">
            <wp:extent cx="5612130" cy="1877695"/>
            <wp:effectExtent l="95250" t="95250" r="83820" b="84455"/>
            <wp:docPr id="8" name="Imagen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8"/>
                    <pic:cNvPicPr/>
                  </pic:nvPicPr>
                  <pic:blipFill>
                    <a:blip r:embed="Rf103aca82268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187769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D7D77" w:rsidP="00630AF3" w:rsidRDefault="004D7D77" w14:paraId="1B5FFF9A" w14:textId="1F161774">
      <w:pPr>
        <w:jc w:val="both"/>
        <w:rPr>
          <w:lang w:val="es-ES_tradnl"/>
        </w:rPr>
      </w:pPr>
    </w:p>
    <w:p w:rsidR="004D7D77" w:rsidP="00630AF3" w:rsidRDefault="0013013C" w14:paraId="2D8E8932" w14:textId="3910710E">
      <w:pPr>
        <w:jc w:val="both"/>
        <w:rPr>
          <w:lang w:val="es-ES_tradnl"/>
        </w:rPr>
      </w:pPr>
      <w:r>
        <w:rPr>
          <w:lang w:val="es-ES_tradnl"/>
        </w:rPr>
        <w:t>Los objetos vectoriales son desplegados en el mapa y en el panel de las capas activas. Al seleccionar uno de estos objetos, el panel inferior muestra sus propiedades.</w:t>
      </w:r>
    </w:p>
    <w:p w:rsidR="0013013C" w:rsidP="00630AF3" w:rsidRDefault="0013013C" w14:paraId="46CDFBF4" w14:textId="67479F9F">
      <w:pPr>
        <w:jc w:val="both"/>
        <w:rPr>
          <w:lang w:val="es-ES_tradnl"/>
        </w:rPr>
      </w:pPr>
    </w:p>
    <w:p w:rsidR="0013013C" w:rsidP="5F92ACE3" w:rsidRDefault="0013013C" w14:paraId="41C38AC0" w14:textId="36979A21" w14:noSpellErr="1">
      <w:pPr>
        <w:jc w:val="both"/>
        <w:rPr>
          <w:lang w:val="es-ES"/>
        </w:rPr>
      </w:pPr>
      <w:r w:rsidR="07AA751B">
        <w:drawing>
          <wp:inline wp14:editId="37D2330C" wp14:anchorId="3C1EFF25">
            <wp:extent cx="5612130" cy="3478530"/>
            <wp:effectExtent l="95250" t="95250" r="83820" b="83820"/>
            <wp:docPr id="9" name="Imagen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9"/>
                    <pic:cNvPicPr/>
                  </pic:nvPicPr>
                  <pic:blipFill>
                    <a:blip r:embed="R01f1bb07db00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47853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3013C" w:rsidP="00630AF3" w:rsidRDefault="0013013C" w14:paraId="7100B821" w14:textId="179C7884">
      <w:pPr>
        <w:jc w:val="both"/>
        <w:rPr>
          <w:lang w:val="es-ES_tradnl"/>
        </w:rPr>
      </w:pPr>
    </w:p>
    <w:p w:rsidR="0013013C" w:rsidP="00630AF3" w:rsidRDefault="0013013C" w14:paraId="68C825C9" w14:textId="691486E0">
      <w:pPr>
        <w:jc w:val="both"/>
        <w:rPr>
          <w:lang w:val="es-ES_tradnl"/>
        </w:rPr>
      </w:pPr>
      <w:r>
        <w:rPr>
          <w:lang w:val="es-ES_tradnl"/>
        </w:rPr>
        <w:t xml:space="preserve">Las capas de objetos vectoriales se alimentan desde archivos </w:t>
      </w:r>
      <w:proofErr w:type="spellStart"/>
      <w:r>
        <w:rPr>
          <w:lang w:val="es-ES_tradnl"/>
        </w:rPr>
        <w:t>GeoJSON</w:t>
      </w:r>
      <w:proofErr w:type="spellEnd"/>
      <w:r>
        <w:rPr>
          <w:lang w:val="es-ES_tradnl"/>
        </w:rPr>
        <w:t>.</w:t>
      </w:r>
      <w:r w:rsidR="005B02AF">
        <w:rPr>
          <w:lang w:val="es-ES_tradnl"/>
        </w:rPr>
        <w:t xml:space="preserve"> </w:t>
      </w:r>
    </w:p>
    <w:p w:rsidR="005B02AF" w:rsidP="00630AF3" w:rsidRDefault="005B02AF" w14:paraId="379D6AC7" w14:textId="3192EAF9">
      <w:pPr>
        <w:jc w:val="both"/>
        <w:rPr>
          <w:lang w:val="es-ES_tradnl"/>
        </w:rPr>
      </w:pPr>
      <w:r>
        <w:rPr>
          <w:lang w:val="es-ES_tradnl"/>
        </w:rPr>
        <w:br/>
      </w:r>
      <w:r>
        <w:rPr>
          <w:lang w:val="es-ES_tradnl"/>
        </w:rPr>
        <w:t xml:space="preserve">Además de poder visualizarse las propiedades de un objeto de las capas vectoriales, es posible consultar por el valor en el tiempo de una variable de otra capa tipo </w:t>
      </w:r>
      <w:r w:rsidR="00A659A5">
        <w:rPr>
          <w:lang w:val="es-ES_tradnl"/>
        </w:rPr>
        <w:t>“</w:t>
      </w:r>
      <w:proofErr w:type="spellStart"/>
      <w:r w:rsidR="00A659A5">
        <w:rPr>
          <w:lang w:val="es-ES_tradnl"/>
        </w:rPr>
        <w:t>raster</w:t>
      </w:r>
      <w:proofErr w:type="spellEnd"/>
      <w:r w:rsidR="00A659A5">
        <w:rPr>
          <w:lang w:val="es-ES_tradnl"/>
        </w:rPr>
        <w:t>”</w:t>
      </w:r>
      <w:r>
        <w:rPr>
          <w:lang w:val="es-ES_tradnl"/>
        </w:rPr>
        <w:t>, en el punto medio (centroide) del objeto seleccionado en el mapa.</w:t>
      </w:r>
    </w:p>
    <w:p w:rsidR="005B02AF" w:rsidP="00630AF3" w:rsidRDefault="005B02AF" w14:paraId="3EFE2F88" w14:textId="3872579D">
      <w:pPr>
        <w:jc w:val="both"/>
        <w:rPr>
          <w:lang w:val="es-ES_tradnl"/>
        </w:rPr>
      </w:pPr>
    </w:p>
    <w:p w:rsidR="005B02AF" w:rsidP="5F92ACE3" w:rsidRDefault="005B02AF" w14:paraId="1597E865" w14:textId="6DEBCC1A" w14:noSpellErr="1">
      <w:pPr>
        <w:jc w:val="both"/>
        <w:rPr>
          <w:lang w:val="es-ES"/>
        </w:rPr>
      </w:pPr>
      <w:r w:rsidR="57E9FC37">
        <w:drawing>
          <wp:inline wp14:editId="21A8F30A" wp14:anchorId="2A912185">
            <wp:extent cx="5612130" cy="2646045"/>
            <wp:effectExtent l="95250" t="95250" r="83820" b="78105"/>
            <wp:docPr id="10" name="Imagen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"/>
                    <pic:cNvPicPr/>
                  </pic:nvPicPr>
                  <pic:blipFill>
                    <a:blip r:embed="Re390d13fa2c741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264604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B02AF" w:rsidP="00630AF3" w:rsidRDefault="005B02AF" w14:paraId="0A01F0DE" w14:textId="68F14EC4">
      <w:pPr>
        <w:jc w:val="both"/>
        <w:rPr>
          <w:lang w:val="es-ES_tradnl"/>
        </w:rPr>
      </w:pPr>
    </w:p>
    <w:p w:rsidR="005B02AF" w:rsidP="5F92ACE3" w:rsidRDefault="005B02AF" w14:paraId="0C67B004" w14:textId="2E9CD23A" w14:noSpellErr="1">
      <w:pPr>
        <w:pStyle w:val="Ttulo3"/>
        <w:jc w:val="both"/>
        <w:rPr>
          <w:b w:val="1"/>
          <w:bCs w:val="1"/>
          <w:lang w:val="es-ES"/>
        </w:rPr>
      </w:pPr>
      <w:r w:rsidRPr="5F92ACE3" w:rsidR="005B02AF">
        <w:rPr>
          <w:b w:val="1"/>
          <w:bCs w:val="1"/>
          <w:lang w:val="es-ES"/>
        </w:rPr>
        <w:t>Información Tabular</w:t>
      </w:r>
    </w:p>
    <w:p w:rsidR="005B02AF" w:rsidP="5F92ACE3" w:rsidRDefault="005B02AF" w14:paraId="5139B537" w14:textId="5C7DBECD">
      <w:pPr>
        <w:jc w:val="both"/>
        <w:rPr>
          <w:lang w:val="es-ES"/>
        </w:rPr>
      </w:pPr>
      <w:r w:rsidRPr="5F92ACE3" w:rsidR="4347D07A">
        <w:rPr>
          <w:lang w:val="es-ES"/>
        </w:rPr>
        <w:t>GEOOs</w:t>
      </w:r>
      <w:r w:rsidRPr="5F92ACE3" w:rsidR="005B02AF">
        <w:rPr>
          <w:lang w:val="es-ES"/>
        </w:rPr>
        <w:t xml:space="preserve"> incluye un componente llamado </w:t>
      </w:r>
      <w:proofErr w:type="spellStart"/>
      <w:r w:rsidRPr="5F92ACE3" w:rsidR="005B02AF">
        <w:rPr>
          <w:lang w:val="es-ES"/>
        </w:rPr>
        <w:t>ZRepo</w:t>
      </w:r>
      <w:proofErr w:type="spellEnd"/>
      <w:r w:rsidRPr="5F92ACE3" w:rsidR="005B02AF">
        <w:rPr>
          <w:lang w:val="es-ES"/>
        </w:rPr>
        <w:t xml:space="preserve">, el que se especializa en administrar información </w:t>
      </w:r>
      <w:r w:rsidRPr="5F92ACE3" w:rsidR="005B02AF">
        <w:rPr>
          <w:lang w:val="es-ES"/>
        </w:rPr>
        <w:t>de acuerdo</w:t>
      </w:r>
      <w:r w:rsidRPr="5F92ACE3" w:rsidR="00414F40">
        <w:rPr>
          <w:lang w:val="es-ES"/>
        </w:rPr>
        <w:t xml:space="preserve"> a</w:t>
      </w:r>
      <w:r w:rsidRPr="5F92ACE3" w:rsidR="005B02AF">
        <w:rPr>
          <w:lang w:val="es-ES"/>
        </w:rPr>
        <w:t xml:space="preserve"> un modelo de Data-</w:t>
      </w:r>
      <w:proofErr w:type="spellStart"/>
      <w:r w:rsidRPr="5F92ACE3" w:rsidR="005B02AF">
        <w:rPr>
          <w:lang w:val="es-ES"/>
        </w:rPr>
        <w:t>Warehousing</w:t>
      </w:r>
      <w:proofErr w:type="spellEnd"/>
      <w:r w:rsidRPr="5F92ACE3" w:rsidR="005B02AF">
        <w:rPr>
          <w:lang w:val="es-ES"/>
        </w:rPr>
        <w:t xml:space="preserve"> tipo </w:t>
      </w:r>
      <w:r w:rsidRPr="5F92ACE3" w:rsidR="00414F40">
        <w:rPr>
          <w:lang w:val="es-ES"/>
        </w:rPr>
        <w:t>“</w:t>
      </w:r>
      <w:r w:rsidRPr="5F92ACE3" w:rsidR="005B02AF">
        <w:rPr>
          <w:lang w:val="es-ES"/>
        </w:rPr>
        <w:t>Copo de Nieve</w:t>
      </w:r>
      <w:r w:rsidRPr="5F92ACE3" w:rsidR="00414F40">
        <w:rPr>
          <w:lang w:val="es-ES"/>
        </w:rPr>
        <w:t>”</w:t>
      </w:r>
      <w:r w:rsidRPr="5F92ACE3" w:rsidR="005B02AF">
        <w:rPr>
          <w:lang w:val="es-ES"/>
        </w:rPr>
        <w:t xml:space="preserve">. </w:t>
      </w:r>
      <w:r w:rsidRPr="5F92ACE3" w:rsidR="00414F40">
        <w:rPr>
          <w:lang w:val="es-ES"/>
        </w:rPr>
        <w:t>Además,</w:t>
      </w:r>
      <w:r w:rsidRPr="5F92ACE3" w:rsidR="005B02AF">
        <w:rPr>
          <w:lang w:val="es-ES"/>
        </w:rPr>
        <w:t xml:space="preserve"> </w:t>
      </w:r>
      <w:r w:rsidRPr="5F92ACE3" w:rsidR="005B02AF">
        <w:rPr>
          <w:lang w:val="es-ES"/>
        </w:rPr>
        <w:t xml:space="preserve">administra y provee acceso a los conjuntos de datos originales (que llenan los cubos del B.I.). </w:t>
      </w:r>
    </w:p>
    <w:p w:rsidR="005B02AF" w:rsidP="00630AF3" w:rsidRDefault="005B02AF" w14:paraId="11511158" w14:textId="6E131709">
      <w:pPr>
        <w:jc w:val="both"/>
        <w:rPr>
          <w:lang w:val="es-ES_tradnl"/>
        </w:rPr>
      </w:pPr>
    </w:p>
    <w:p w:rsidR="005B02AF" w:rsidP="5F92ACE3" w:rsidRDefault="005B02AF" w14:paraId="6D67ABB4" w14:textId="39EBDDBA">
      <w:pPr>
        <w:jc w:val="both"/>
        <w:rPr>
          <w:lang w:val="es-ES"/>
        </w:rPr>
      </w:pPr>
      <w:proofErr w:type="spellStart"/>
      <w:r w:rsidRPr="5F92ACE3" w:rsidR="4347D07A">
        <w:rPr>
          <w:lang w:val="es-ES"/>
        </w:rPr>
        <w:t>GEOOs</w:t>
      </w:r>
      <w:proofErr w:type="spellEnd"/>
      <w:r w:rsidRPr="5F92ACE3" w:rsidR="005B02AF">
        <w:rPr>
          <w:lang w:val="es-ES"/>
        </w:rPr>
        <w:t xml:space="preserve"> es un sistema para el despliegue y análisis de información Georreferenciada. La información tabular manejada en </w:t>
      </w:r>
      <w:proofErr w:type="spellStart"/>
      <w:r w:rsidRPr="5F92ACE3" w:rsidR="005B02AF">
        <w:rPr>
          <w:lang w:val="es-ES"/>
        </w:rPr>
        <w:t>ZRepo</w:t>
      </w:r>
      <w:proofErr w:type="spellEnd"/>
      <w:r w:rsidRPr="5F92ACE3" w:rsidR="005B02AF">
        <w:rPr>
          <w:lang w:val="es-ES"/>
        </w:rPr>
        <w:t xml:space="preserve"> está asociada de alguna forma a un elemento u objeto perteneciente a una capa vectorial o a una estación definida en la RIE (Red Integrada de Estaciones) de </w:t>
      </w:r>
      <w:r w:rsidRPr="5F92ACE3" w:rsidR="4B714F4B">
        <w:rPr>
          <w:lang w:val="es-ES"/>
        </w:rPr>
        <w:t>GEOOs</w:t>
      </w:r>
      <w:r w:rsidRPr="5F92ACE3" w:rsidR="005B02AF">
        <w:rPr>
          <w:lang w:val="es-ES"/>
        </w:rPr>
        <w:t>. A partir de estos objetos vectoriales (o puntos que representan a las estaciones)</w:t>
      </w:r>
      <w:r w:rsidRPr="5F92ACE3" w:rsidR="00414F40">
        <w:rPr>
          <w:lang w:val="es-ES"/>
        </w:rPr>
        <w:t>,</w:t>
      </w:r>
      <w:r w:rsidRPr="5F92ACE3" w:rsidR="005B02AF">
        <w:rPr>
          <w:lang w:val="es-ES"/>
        </w:rPr>
        <w:t xml:space="preserve"> se filtran los datos temporales </w:t>
      </w:r>
      <w:r w:rsidRPr="5F92ACE3" w:rsidR="00414F40">
        <w:rPr>
          <w:lang w:val="es-ES"/>
        </w:rPr>
        <w:t xml:space="preserve">(como una dimensión del modelo de Copo de Nieve) </w:t>
      </w:r>
      <w:r w:rsidRPr="5F92ACE3" w:rsidR="00D364AD">
        <w:rPr>
          <w:lang w:val="es-ES"/>
        </w:rPr>
        <w:t xml:space="preserve">para ese objeto seleccionado en el </w:t>
      </w:r>
      <w:r w:rsidRPr="5F92ACE3" w:rsidR="00A659A5">
        <w:rPr>
          <w:lang w:val="es-ES"/>
        </w:rPr>
        <w:t>Portal</w:t>
      </w:r>
      <w:r w:rsidRPr="5F92ACE3" w:rsidR="00D364AD">
        <w:rPr>
          <w:lang w:val="es-ES"/>
        </w:rPr>
        <w:t>.</w:t>
      </w:r>
      <w:r w:rsidRPr="5F92ACE3" w:rsidR="00D2480E">
        <w:rPr>
          <w:lang w:val="es-ES"/>
        </w:rPr>
        <w:t xml:space="preserve"> Esto se explica con mayor detalle en el documento dedicado al componente </w:t>
      </w:r>
      <w:proofErr w:type="spellStart"/>
      <w:r w:rsidRPr="5F92ACE3" w:rsidR="00D2480E">
        <w:rPr>
          <w:lang w:val="es-ES"/>
        </w:rPr>
        <w:t>ZRepo</w:t>
      </w:r>
      <w:proofErr w:type="spellEnd"/>
      <w:r w:rsidRPr="5F92ACE3" w:rsidR="00D2480E">
        <w:rPr>
          <w:lang w:val="es-ES"/>
        </w:rPr>
        <w:t>.</w:t>
      </w:r>
    </w:p>
    <w:p w:rsidR="00D2480E" w:rsidP="00630AF3" w:rsidRDefault="00D2480E" w14:paraId="75B16CBD" w14:textId="32A579BC">
      <w:pPr>
        <w:jc w:val="both"/>
        <w:rPr>
          <w:lang w:val="es-ES_tradnl"/>
        </w:rPr>
      </w:pPr>
    </w:p>
    <w:p w:rsidR="003752BC" w:rsidP="00630AF3" w:rsidRDefault="003752BC" w14:paraId="0B0D3310" w14:textId="77777777">
      <w:pPr>
        <w:jc w:val="both"/>
        <w:rPr>
          <w:lang w:val="es-ES_tradnl"/>
        </w:rPr>
      </w:pPr>
      <w:r>
        <w:rPr>
          <w:lang w:val="es-ES_tradnl"/>
        </w:rPr>
        <w:t xml:space="preserve">Como ejemplo del despliegue de información tabular asociada a un objeto vectorial, se selecciona la capa de provincias de Chile y se selecciona una de ellas. </w:t>
      </w:r>
    </w:p>
    <w:p w:rsidR="003752BC" w:rsidP="00630AF3" w:rsidRDefault="003752BC" w14:paraId="255F734A" w14:textId="77777777">
      <w:pPr>
        <w:jc w:val="both"/>
        <w:rPr>
          <w:lang w:val="es-ES_tradnl"/>
        </w:rPr>
      </w:pPr>
    </w:p>
    <w:p w:rsidR="003752BC" w:rsidP="5F92ACE3" w:rsidRDefault="003752BC" w14:paraId="1CC62C38" w14:textId="2CFB8190" w14:noSpellErr="1">
      <w:pPr>
        <w:jc w:val="both"/>
        <w:rPr>
          <w:lang w:val="es-ES"/>
        </w:rPr>
      </w:pPr>
      <w:r w:rsidR="0EAAA896">
        <w:drawing>
          <wp:inline wp14:editId="2787E6BC" wp14:anchorId="47A62D2E">
            <wp:extent cx="5612130" cy="2117725"/>
            <wp:effectExtent l="95250" t="95250" r="83820" b="73025"/>
            <wp:docPr id="11" name="Imagen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"/>
                    <pic:cNvPicPr/>
                  </pic:nvPicPr>
                  <pic:blipFill>
                    <a:blip r:embed="Ra88ee39b7ea046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21177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752BC" w:rsidP="00630AF3" w:rsidRDefault="003752BC" w14:paraId="4EC70047" w14:textId="77777777">
      <w:pPr>
        <w:jc w:val="both"/>
        <w:rPr>
          <w:lang w:val="es-ES_tradnl"/>
        </w:rPr>
      </w:pPr>
    </w:p>
    <w:p w:rsidR="00D364AD" w:rsidP="00630AF3" w:rsidRDefault="003752BC" w14:paraId="28A65C8B" w14:textId="34FF8150">
      <w:pPr>
        <w:jc w:val="both"/>
        <w:rPr>
          <w:lang w:val="es-ES_tradnl"/>
        </w:rPr>
      </w:pPr>
      <w:r>
        <w:rPr>
          <w:lang w:val="es-ES_tradnl"/>
        </w:rPr>
        <w:t xml:space="preserve">En el área de gráficos de la zona inferior se selecciona la variable “Casos Confirmados COVID”, </w:t>
      </w:r>
      <w:r w:rsidR="00EC17D5">
        <w:rPr>
          <w:lang w:val="es-ES_tradnl"/>
        </w:rPr>
        <w:t>usando el tipo (arriba a la izquierda) “Asociadas a Provincias de Chile”.</w:t>
      </w:r>
    </w:p>
    <w:p w:rsidR="00EC17D5" w:rsidP="00630AF3" w:rsidRDefault="00EC17D5" w14:paraId="4910A1B2" w14:textId="1E17F605">
      <w:pPr>
        <w:jc w:val="both"/>
        <w:rPr>
          <w:lang w:val="es-ES_tradnl"/>
        </w:rPr>
      </w:pPr>
    </w:p>
    <w:p w:rsidR="00EC17D5" w:rsidP="5F92ACE3" w:rsidRDefault="00EC17D5" w14:paraId="1845D4D1" w14:textId="0F20B628" w14:noSpellErr="1">
      <w:pPr>
        <w:jc w:val="both"/>
        <w:rPr>
          <w:lang w:val="es-ES"/>
        </w:rPr>
      </w:pPr>
      <w:r w:rsidR="198F353E">
        <w:drawing>
          <wp:inline wp14:editId="4ADE5A49" wp14:anchorId="3BB230C6">
            <wp:extent cx="5612130" cy="3119755"/>
            <wp:effectExtent l="95250" t="95250" r="83820" b="80645"/>
            <wp:docPr id="12" name="Imagen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"/>
                    <pic:cNvPicPr/>
                  </pic:nvPicPr>
                  <pic:blipFill>
                    <a:blip r:embed="Rb22749c4f980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11975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C17D5" w:rsidP="00630AF3" w:rsidRDefault="00EC17D5" w14:paraId="74F8CDC2" w14:textId="258DB143">
      <w:pPr>
        <w:jc w:val="both"/>
        <w:rPr>
          <w:lang w:val="es-ES_tradnl"/>
        </w:rPr>
      </w:pPr>
    </w:p>
    <w:p w:rsidR="00EC17D5" w:rsidP="00630AF3" w:rsidRDefault="00EC17D5" w14:paraId="47D627AA" w14:textId="46FBE964">
      <w:pPr>
        <w:jc w:val="both"/>
        <w:rPr>
          <w:lang w:val="es-ES_tradnl"/>
        </w:rPr>
      </w:pPr>
      <w:r>
        <w:rPr>
          <w:lang w:val="es-ES_tradnl"/>
        </w:rPr>
        <w:t>Los casos confirmados de Covid-19 se obtienen desde el Ministerio de Ciencia y Tecnología y están asociados a una comuna de Chile. Las Provincias contienen a las Comunas (dentro del modelo de Copo de Nieve) por lo que es posible consultar la variable para los “cubos” de información asociados a las Provincias.</w:t>
      </w:r>
    </w:p>
    <w:p w:rsidR="00EC17D5" w:rsidP="00630AF3" w:rsidRDefault="00EC17D5" w14:paraId="493583EF" w14:textId="2513432A">
      <w:pPr>
        <w:jc w:val="both"/>
        <w:rPr>
          <w:lang w:val="es-ES_tradnl"/>
        </w:rPr>
      </w:pPr>
    </w:p>
    <w:p w:rsidR="00EC17D5" w:rsidP="00630AF3" w:rsidRDefault="00EC17D5" w14:paraId="6F0465D7" w14:textId="14CEFD0E">
      <w:pPr>
        <w:jc w:val="both"/>
        <w:rPr>
          <w:lang w:val="es-ES_tradnl"/>
        </w:rPr>
      </w:pPr>
      <w:r>
        <w:rPr>
          <w:lang w:val="es-ES_tradnl"/>
        </w:rPr>
        <w:t xml:space="preserve">La comparación de valores para todas las provincias en un </w:t>
      </w:r>
      <w:r w:rsidR="00993816">
        <w:rPr>
          <w:lang w:val="es-ES_tradnl"/>
        </w:rPr>
        <w:t>periodo de tiempo</w:t>
      </w:r>
      <w:r>
        <w:rPr>
          <w:lang w:val="es-ES_tradnl"/>
        </w:rPr>
        <w:t xml:space="preserve"> puede visualizarse usando la opción “Observar Variables” desde el menú de la capa en “Mi Panel”.</w:t>
      </w:r>
    </w:p>
    <w:p w:rsidR="00EC17D5" w:rsidP="00630AF3" w:rsidRDefault="00EC17D5" w14:paraId="3FA6A941" w14:textId="77B80BA9">
      <w:pPr>
        <w:jc w:val="both"/>
        <w:rPr>
          <w:lang w:val="es-ES_tradnl"/>
        </w:rPr>
      </w:pPr>
    </w:p>
    <w:p w:rsidR="00EC17D5" w:rsidP="5F92ACE3" w:rsidRDefault="00EC17D5" w14:paraId="6AA4458F" w14:textId="463E1BA4" w14:noSpellErr="1">
      <w:pPr>
        <w:jc w:val="both"/>
        <w:rPr>
          <w:lang w:val="es-ES"/>
        </w:rPr>
      </w:pPr>
      <w:r w:rsidR="46C95544">
        <w:drawing>
          <wp:inline wp14:editId="56EA32C1" wp14:anchorId="7D3DB3FE">
            <wp:extent cx="5612130" cy="3211830"/>
            <wp:effectExtent l="95250" t="95250" r="83820" b="83820"/>
            <wp:docPr id="13" name="Imagen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3"/>
                    <pic:cNvPicPr/>
                  </pic:nvPicPr>
                  <pic:blipFill>
                    <a:blip r:embed="Re4bce9d4df694b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21183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C17D5" w:rsidP="00630AF3" w:rsidRDefault="00EC17D5" w14:paraId="57B73B24" w14:textId="506D61C8">
      <w:pPr>
        <w:jc w:val="both"/>
        <w:rPr>
          <w:lang w:val="es-ES_tradnl"/>
        </w:rPr>
      </w:pPr>
    </w:p>
    <w:p w:rsidR="00EC17D5" w:rsidP="5F92ACE3" w:rsidRDefault="00EC17D5" w14:paraId="0F4D06A8" w14:textId="19C63276" w14:noSpellErr="1">
      <w:pPr>
        <w:pStyle w:val="Ttulo3"/>
        <w:jc w:val="both"/>
        <w:rPr>
          <w:b w:val="1"/>
          <w:bCs w:val="1"/>
          <w:lang w:val="es-ES"/>
        </w:rPr>
      </w:pPr>
      <w:r w:rsidRPr="5F92ACE3" w:rsidR="00EC17D5">
        <w:rPr>
          <w:b w:val="1"/>
          <w:bCs w:val="1"/>
          <w:lang w:val="es-ES"/>
        </w:rPr>
        <w:t>Red Integrada de Estaciones – RIE</w:t>
      </w:r>
    </w:p>
    <w:p w:rsidR="00EC17D5" w:rsidP="5F92ACE3" w:rsidRDefault="00EC17D5" w14:paraId="12C5839B" w14:textId="3D70CE44">
      <w:pPr>
        <w:jc w:val="both"/>
        <w:rPr>
          <w:lang w:val="es-ES"/>
        </w:rPr>
      </w:pPr>
      <w:r w:rsidRPr="5F92ACE3" w:rsidR="00EC17D5">
        <w:rPr>
          <w:lang w:val="es-ES"/>
        </w:rPr>
        <w:t xml:space="preserve">Un caso especial de información tabular en </w:t>
      </w:r>
      <w:proofErr w:type="spellStart"/>
      <w:r w:rsidRPr="5F92ACE3" w:rsidR="026E0BF8">
        <w:rPr>
          <w:lang w:val="es-ES"/>
        </w:rPr>
        <w:t>GEOOs</w:t>
      </w:r>
      <w:proofErr w:type="spellEnd"/>
      <w:r w:rsidRPr="5F92ACE3" w:rsidR="00EC17D5">
        <w:rPr>
          <w:lang w:val="es-ES"/>
        </w:rPr>
        <w:t xml:space="preserve">, y que utiliza al componente </w:t>
      </w:r>
      <w:proofErr w:type="spellStart"/>
      <w:r w:rsidRPr="5F92ACE3" w:rsidR="00EC17D5">
        <w:rPr>
          <w:lang w:val="es-ES"/>
        </w:rPr>
        <w:t>ZRepo</w:t>
      </w:r>
      <w:proofErr w:type="spellEnd"/>
      <w:r w:rsidRPr="5F92ACE3" w:rsidR="00EC17D5">
        <w:rPr>
          <w:lang w:val="es-ES"/>
        </w:rPr>
        <w:t xml:space="preserve">, es la Red Integrada de Estaciones. </w:t>
      </w:r>
      <w:r w:rsidRPr="5F92ACE3" w:rsidR="00011242">
        <w:rPr>
          <w:lang w:val="es-ES"/>
        </w:rPr>
        <w:t xml:space="preserve">En el documento del componente </w:t>
      </w:r>
      <w:proofErr w:type="spellStart"/>
      <w:r w:rsidRPr="5F92ACE3" w:rsidR="00011242">
        <w:rPr>
          <w:lang w:val="es-ES"/>
        </w:rPr>
        <w:t>ZRepo</w:t>
      </w:r>
      <w:proofErr w:type="spellEnd"/>
      <w:r w:rsidRPr="5F92ACE3" w:rsidR="00011242">
        <w:rPr>
          <w:lang w:val="es-ES"/>
        </w:rPr>
        <w:t xml:space="preserve"> se especifica en detalle el funcionamiento de la RIE. En particular, el </w:t>
      </w:r>
      <w:r w:rsidRPr="5F92ACE3" w:rsidR="00A659A5">
        <w:rPr>
          <w:lang w:val="es-ES"/>
        </w:rPr>
        <w:t>Portal</w:t>
      </w:r>
      <w:r w:rsidRPr="5F92ACE3" w:rsidR="00011242">
        <w:rPr>
          <w:lang w:val="es-ES"/>
        </w:rPr>
        <w:t xml:space="preserve"> </w:t>
      </w:r>
      <w:r w:rsidRPr="5F92ACE3" w:rsidR="026E0BF8">
        <w:rPr>
          <w:lang w:val="es-ES"/>
        </w:rPr>
        <w:t>GEOOs</w:t>
      </w:r>
      <w:r w:rsidRPr="5F92ACE3" w:rsidR="00011242">
        <w:rPr>
          <w:lang w:val="es-ES"/>
        </w:rPr>
        <w:t xml:space="preserve"> permite seleccionar una o varias estaciones y consultar en la forma de gráfico (zona inferior) o como variables observadas, las variables de los sensores que posean las estaciones. </w:t>
      </w:r>
    </w:p>
    <w:p w:rsidR="00011242" w:rsidP="00630AF3" w:rsidRDefault="00011242" w14:paraId="3E776D3B" w14:textId="743CABDC">
      <w:pPr>
        <w:jc w:val="both"/>
        <w:rPr>
          <w:lang w:val="es-ES_tradnl"/>
        </w:rPr>
      </w:pPr>
    </w:p>
    <w:p w:rsidR="00011242" w:rsidP="5F92ACE3" w:rsidRDefault="00011242" w14:paraId="569A07D6" w14:textId="59B760BF" w14:noSpellErr="1">
      <w:pPr>
        <w:jc w:val="both"/>
        <w:rPr>
          <w:lang w:val="es-ES"/>
        </w:rPr>
      </w:pPr>
      <w:r w:rsidR="40B50165">
        <w:drawing>
          <wp:inline wp14:editId="213D0E13" wp14:anchorId="325E8E48">
            <wp:extent cx="5612130" cy="3204845"/>
            <wp:effectExtent l="95250" t="95250" r="83820" b="71755"/>
            <wp:docPr id="14" name="Imagen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4"/>
                    <pic:cNvPicPr/>
                  </pic:nvPicPr>
                  <pic:blipFill>
                    <a:blip r:embed="R13190f4bc66a4e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12130" cy="320484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11242" w:rsidP="00630AF3" w:rsidRDefault="00011242" w14:paraId="6B076C68" w14:textId="27DEAF4C">
      <w:pPr>
        <w:jc w:val="both"/>
        <w:rPr>
          <w:lang w:val="es-ES_tradnl"/>
        </w:rPr>
      </w:pPr>
    </w:p>
    <w:p w:rsidR="00011242" w:rsidP="00630AF3" w:rsidRDefault="002B6A98" w14:paraId="24F7B028" w14:textId="0DC2ADE3">
      <w:pPr>
        <w:jc w:val="both"/>
        <w:rPr>
          <w:lang w:val="es-ES_tradnl"/>
        </w:rPr>
      </w:pPr>
      <w:r>
        <w:rPr>
          <w:lang w:val="es-ES_tradnl"/>
        </w:rPr>
        <w:t>En el ejemplo de la imagen anterior, se muestran los valores de nivel del mar para una serie de mareógrafos del SHOA.</w:t>
      </w:r>
    </w:p>
    <w:p w:rsidR="00011242" w:rsidP="00630AF3" w:rsidRDefault="00011242" w14:paraId="34AFEEC6" w14:textId="5C67FDDE">
      <w:pPr>
        <w:jc w:val="both"/>
        <w:rPr>
          <w:lang w:val="es-ES_tradnl"/>
        </w:rPr>
      </w:pPr>
    </w:p>
    <w:p w:rsidR="00011242" w:rsidP="00630AF3" w:rsidRDefault="00011242" w14:paraId="1C83029F" w14:textId="6908407C">
      <w:pPr>
        <w:jc w:val="both"/>
        <w:rPr>
          <w:lang w:val="es-ES_tradnl"/>
        </w:rPr>
      </w:pPr>
    </w:p>
    <w:p w:rsidRPr="00EC17D5" w:rsidR="00011242" w:rsidP="00630AF3" w:rsidRDefault="00011242" w14:paraId="7C9ED41F" w14:textId="77777777">
      <w:pPr>
        <w:jc w:val="both"/>
        <w:rPr>
          <w:lang w:val="es-ES_tradnl"/>
        </w:rPr>
      </w:pPr>
    </w:p>
    <w:p w:rsidRPr="005B02AF" w:rsidR="00D364AD" w:rsidP="00630AF3" w:rsidRDefault="00D364AD" w14:paraId="51AC60DA" w14:textId="77777777">
      <w:pPr>
        <w:jc w:val="both"/>
        <w:rPr>
          <w:lang w:val="es-ES_tradnl"/>
        </w:rPr>
      </w:pPr>
    </w:p>
    <w:sectPr w:rsidRPr="005B02AF" w:rsidR="00D364AD"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HKJ" w:author="Harielo Kornejo Jaravena" w:date="2021-04-20T11:23:00Z" w:id="0">
    <w:p w:rsidR="00A659A5" w:rsidP="00295611" w:rsidRDefault="00A659A5" w14:paraId="79F5485F" w14:textId="77777777">
      <w:pPr>
        <w:pStyle w:val="Textocomentario"/>
      </w:pPr>
      <w:r>
        <w:rPr>
          <w:rStyle w:val="Refdecomentario"/>
        </w:rPr>
        <w:annotationRef/>
      </w:r>
      <w:r>
        <w:t>habria que definir si poner todas las palabras de sistema entre comillas o cursiva</w:t>
      </w:r>
      <w:r>
        <w:rPr>
          <w:rStyle w:val="CommentReference"/>
        </w:rPr>
        <w:annotationRef/>
      </w:r>
    </w:p>
  </w:comment>
  <w:comment w:initials="HKJ" w:author="Harielo Kornejo Jaravena" w:date="2021-04-20T11:38:00Z" w:id="1">
    <w:p w:rsidR="000C46DC" w:rsidP="00544562" w:rsidRDefault="000C46DC" w14:paraId="5E4FCCE4" w14:textId="77777777">
      <w:pPr>
        <w:pStyle w:val="Textocomentario"/>
      </w:pPr>
      <w:r>
        <w:rPr>
          <w:rStyle w:val="Refdecomentario"/>
        </w:rPr>
        <w:annotationRef/>
      </w:r>
      <w:r>
        <w:t>sería relevante describir para que sirven? o el documento es solo para personas q entienden el negocio?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79F5485F"/>
  <w15:commentEx w15:done="1" w15:paraId="5E4FCCE4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4293824" w16cex:dateUtc="2021-04-20T15:23:00Z"/>
  <w16cex:commentExtensible w16cex:durableId="24293BB1" w16cex:dateUtc="2021-04-20T15:38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9F5485F" w16cid:durableId="24293824"/>
  <w16cid:commentId w16cid:paraId="5E4FCCE4" w16cid:durableId="24293BB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arielo Kornejo Jaravena">
    <w15:presenceInfo w15:providerId="Windows Live" w15:userId="37322f787580137d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3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7B"/>
    <w:rsid w:val="00011242"/>
    <w:rsid w:val="000B4D1E"/>
    <w:rsid w:val="000C46DC"/>
    <w:rsid w:val="000E6582"/>
    <w:rsid w:val="0013013C"/>
    <w:rsid w:val="00262D74"/>
    <w:rsid w:val="002B6A98"/>
    <w:rsid w:val="002D16E2"/>
    <w:rsid w:val="003752BC"/>
    <w:rsid w:val="00393C58"/>
    <w:rsid w:val="00414F40"/>
    <w:rsid w:val="004B2214"/>
    <w:rsid w:val="004D7D77"/>
    <w:rsid w:val="004E3553"/>
    <w:rsid w:val="005B02AF"/>
    <w:rsid w:val="00630AF3"/>
    <w:rsid w:val="00676C7B"/>
    <w:rsid w:val="00745002"/>
    <w:rsid w:val="00757209"/>
    <w:rsid w:val="00837063"/>
    <w:rsid w:val="008A6D6E"/>
    <w:rsid w:val="00993816"/>
    <w:rsid w:val="00A659A5"/>
    <w:rsid w:val="00AA40BD"/>
    <w:rsid w:val="00BF2533"/>
    <w:rsid w:val="00CB498F"/>
    <w:rsid w:val="00CF52EF"/>
    <w:rsid w:val="00D04B27"/>
    <w:rsid w:val="00D2480E"/>
    <w:rsid w:val="00D364AD"/>
    <w:rsid w:val="00EC17D5"/>
    <w:rsid w:val="00F051C1"/>
    <w:rsid w:val="01DD7BCE"/>
    <w:rsid w:val="026E0BF8"/>
    <w:rsid w:val="04322879"/>
    <w:rsid w:val="07AA751B"/>
    <w:rsid w:val="0891E8D8"/>
    <w:rsid w:val="0A3755D9"/>
    <w:rsid w:val="0ABA8704"/>
    <w:rsid w:val="0EAAA896"/>
    <w:rsid w:val="0EE25C06"/>
    <w:rsid w:val="125DC4C7"/>
    <w:rsid w:val="12A7E351"/>
    <w:rsid w:val="16C640B1"/>
    <w:rsid w:val="173168BB"/>
    <w:rsid w:val="198F353E"/>
    <w:rsid w:val="1A69097D"/>
    <w:rsid w:val="2528E2B0"/>
    <w:rsid w:val="252A366A"/>
    <w:rsid w:val="25526DC8"/>
    <w:rsid w:val="25890305"/>
    <w:rsid w:val="26EE3E29"/>
    <w:rsid w:val="29DC0F99"/>
    <w:rsid w:val="2BE124D9"/>
    <w:rsid w:val="303AAC21"/>
    <w:rsid w:val="3194512A"/>
    <w:rsid w:val="36113773"/>
    <w:rsid w:val="38A81FDA"/>
    <w:rsid w:val="3A3E5DC0"/>
    <w:rsid w:val="3AAD266A"/>
    <w:rsid w:val="3D4F0892"/>
    <w:rsid w:val="40B50165"/>
    <w:rsid w:val="4347D07A"/>
    <w:rsid w:val="43977B4B"/>
    <w:rsid w:val="456D45AF"/>
    <w:rsid w:val="46C95544"/>
    <w:rsid w:val="4899F163"/>
    <w:rsid w:val="4B15DCB3"/>
    <w:rsid w:val="4B714F4B"/>
    <w:rsid w:val="4D194883"/>
    <w:rsid w:val="4EBDFDAF"/>
    <w:rsid w:val="50707DE2"/>
    <w:rsid w:val="53DDD256"/>
    <w:rsid w:val="56A4C6F6"/>
    <w:rsid w:val="57E9FC37"/>
    <w:rsid w:val="5F92ACE3"/>
    <w:rsid w:val="65382D4D"/>
    <w:rsid w:val="6562DD29"/>
    <w:rsid w:val="6669659C"/>
    <w:rsid w:val="67176B3B"/>
    <w:rsid w:val="67D07DC6"/>
    <w:rsid w:val="6E4D3FC7"/>
    <w:rsid w:val="6E7D19FE"/>
    <w:rsid w:val="79708377"/>
    <w:rsid w:val="7B4CB6C5"/>
    <w:rsid w:val="7D0BBC85"/>
    <w:rsid w:val="7DBDC4E7"/>
    <w:rsid w:val="7E00E03E"/>
    <w:rsid w:val="7FD1A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CE7C"/>
  <w15:chartTrackingRefBased/>
  <w15:docId w15:val="{D9B7C07D-C569-8346-8A17-6DBD1962C5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6C7B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5002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B02AF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1Car" w:customStyle="1">
    <w:name w:val="Título 1 Car"/>
    <w:basedOn w:val="Fuentedeprrafopredeter"/>
    <w:link w:val="Ttulo1"/>
    <w:uiPriority w:val="9"/>
    <w:rsid w:val="00676C7B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sid w:val="00745002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F2533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BF253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ubttuloCar" w:customStyle="1">
    <w:name w:val="Subtítulo Car"/>
    <w:basedOn w:val="Fuentedeprrafopredeter"/>
    <w:link w:val="Subttulo"/>
    <w:uiPriority w:val="11"/>
    <w:rsid w:val="00BF2533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nfasissutil">
    <w:name w:val="Subtle Emphasis"/>
    <w:basedOn w:val="Fuentedeprrafopredeter"/>
    <w:uiPriority w:val="19"/>
    <w:qFormat/>
    <w:rsid w:val="00BF2533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F2533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BF2533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BF2533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dellibro">
    <w:name w:val="Book Title"/>
    <w:basedOn w:val="Fuentedeprrafopredeter"/>
    <w:uiPriority w:val="33"/>
    <w:qFormat/>
    <w:rsid w:val="00BF2533"/>
    <w:rPr>
      <w:b/>
      <w:bCs/>
      <w:i/>
      <w:iCs/>
      <w:spacing w:val="5"/>
    </w:rPr>
  </w:style>
  <w:style w:type="character" w:styleId="Ttulo3Car" w:customStyle="1">
    <w:name w:val="Título 3 Car"/>
    <w:basedOn w:val="Fuentedeprrafopredeter"/>
    <w:link w:val="Ttulo3"/>
    <w:uiPriority w:val="9"/>
    <w:rsid w:val="005B02AF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Refdecomentario">
    <w:name w:val="annotation reference"/>
    <w:basedOn w:val="Fuentedeprrafopredeter"/>
    <w:uiPriority w:val="99"/>
    <w:semiHidden/>
    <w:unhideWhenUsed/>
    <w:rsid w:val="00A659A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659A5"/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A659A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659A5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A659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microsoft.com/office/2018/08/relationships/commentsExtensible" Target="commentsExtensible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microsoft.com/office/2016/09/relationships/commentsIds" Target="commentsIds.xml" Id="rId6" /><Relationship Type="http://schemas.openxmlformats.org/officeDocument/2006/relationships/theme" Target="theme/theme1.xml" Id="rId24" /><Relationship Type="http://schemas.microsoft.com/office/2011/relationships/commentsExtended" Target="commentsExtended.xml" Id="rId5" /><Relationship Type="http://schemas.microsoft.com/office/2011/relationships/people" Target="people.xml" Id="rId23" /><Relationship Type="http://schemas.openxmlformats.org/officeDocument/2006/relationships/comments" Target="comments.xml" Id="rId4" /><Relationship Type="http://schemas.openxmlformats.org/officeDocument/2006/relationships/fontTable" Target="fontTable.xml" Id="rId22" /><Relationship Type="http://schemas.openxmlformats.org/officeDocument/2006/relationships/image" Target="/media/imagef.png" Id="R065c140b37ac47f0" /><Relationship Type="http://schemas.openxmlformats.org/officeDocument/2006/relationships/image" Target="/media/image10.png" Id="R5dca89bbaef94d95" /><Relationship Type="http://schemas.openxmlformats.org/officeDocument/2006/relationships/image" Target="/media/image11.png" Id="Rcd91cc10ce974c17" /><Relationship Type="http://schemas.openxmlformats.org/officeDocument/2006/relationships/image" Target="/media/image12.png" Id="R7bb6c9be72224e1b" /><Relationship Type="http://schemas.openxmlformats.org/officeDocument/2006/relationships/image" Target="/media/image13.png" Id="R7d88f32c8b5d448a" /><Relationship Type="http://schemas.openxmlformats.org/officeDocument/2006/relationships/image" Target="/media/image14.png" Id="Ra2353927cca14495" /><Relationship Type="http://schemas.openxmlformats.org/officeDocument/2006/relationships/image" Target="/media/image15.png" Id="R02b0f3f411fb4ff1" /><Relationship Type="http://schemas.openxmlformats.org/officeDocument/2006/relationships/image" Target="/media/image16.png" Id="Rf103aca822684007" /><Relationship Type="http://schemas.openxmlformats.org/officeDocument/2006/relationships/image" Target="/media/image17.png" Id="R01f1bb07db0041a7" /><Relationship Type="http://schemas.openxmlformats.org/officeDocument/2006/relationships/image" Target="/media/image18.png" Id="Re390d13fa2c7413d" /><Relationship Type="http://schemas.openxmlformats.org/officeDocument/2006/relationships/image" Target="/media/image19.png" Id="Ra88ee39b7ea04683" /><Relationship Type="http://schemas.openxmlformats.org/officeDocument/2006/relationships/image" Target="/media/image1a.png" Id="Rb22749c4f9804d80" /><Relationship Type="http://schemas.openxmlformats.org/officeDocument/2006/relationships/image" Target="/media/image1b.png" Id="Re4bce9d4df694bb0" /><Relationship Type="http://schemas.openxmlformats.org/officeDocument/2006/relationships/image" Target="/media/image1c.png" Id="R13190f4bc66a4e53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Jorge Jiménez</dc:creator>
  <keywords/>
  <dc:description/>
  <lastModifiedBy>Ariel Cornejo Aravena</lastModifiedBy>
  <revision>15</revision>
  <lastPrinted>2021-04-20T13:28:00.0000000Z</lastPrinted>
  <dcterms:created xsi:type="dcterms:W3CDTF">2021-04-18T14:52:00.0000000Z</dcterms:created>
  <dcterms:modified xsi:type="dcterms:W3CDTF">2021-06-03T17:30:06.9178658Z</dcterms:modified>
</coreProperties>
</file>